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A1" w:rsidRPr="00C73502" w:rsidRDefault="00FC26A1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FC26A1" w:rsidRPr="00C73502" w:rsidRDefault="00FC26A1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Брянской области </w:t>
      </w:r>
    </w:p>
    <w:p w:rsidR="00FC26A1" w:rsidRDefault="00FC26A1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по должности </w:t>
      </w:r>
      <w:r w:rsidRPr="00383404">
        <w:rPr>
          <w:sz w:val="32"/>
          <w:szCs w:val="32"/>
        </w:rPr>
        <w:t>«</w:t>
      </w:r>
      <w:r w:rsidR="00EA2B47" w:rsidRPr="00383404">
        <w:rPr>
          <w:sz w:val="32"/>
          <w:szCs w:val="32"/>
        </w:rPr>
        <w:t>преподаватель-организатор ОБЖ</w:t>
      </w:r>
      <w:r w:rsidRPr="00383404">
        <w:rPr>
          <w:sz w:val="32"/>
          <w:szCs w:val="32"/>
        </w:rPr>
        <w:t>»</w:t>
      </w:r>
    </w:p>
    <w:p w:rsidR="000027EB" w:rsidRPr="00C00211" w:rsidRDefault="000027EB" w:rsidP="00A5320E">
      <w:pPr>
        <w:pStyle w:val="a5"/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319"/>
      </w:tblGrid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Место работы (полное наименование </w:t>
            </w:r>
            <w:r>
              <w:rPr>
                <w:b/>
                <w:i/>
                <w:sz w:val="24"/>
                <w:szCs w:val="24"/>
              </w:rPr>
              <w:t>организации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C26A1" w:rsidRPr="009025BC" w:rsidTr="00D31A64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319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C00211" w:rsidRDefault="00C00211" w:rsidP="00C00211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9"/>
        <w:gridCol w:w="1239"/>
        <w:gridCol w:w="1240"/>
        <w:gridCol w:w="1240"/>
        <w:gridCol w:w="1241"/>
        <w:gridCol w:w="1241"/>
        <w:gridCol w:w="1241"/>
        <w:gridCol w:w="1265"/>
        <w:gridCol w:w="1268"/>
        <w:gridCol w:w="1268"/>
        <w:gridCol w:w="1241"/>
        <w:gridCol w:w="1241"/>
      </w:tblGrid>
      <w:tr w:rsidR="00C00211" w:rsidRPr="003E4D9D" w:rsidTr="00C00211">
        <w:trPr>
          <w:trHeight w:val="454"/>
        </w:trPr>
        <w:tc>
          <w:tcPr>
            <w:tcW w:w="1239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0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0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5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C00211" w:rsidRPr="003E4D9D" w:rsidTr="00C00211">
        <w:trPr>
          <w:trHeight w:val="454"/>
        </w:trPr>
        <w:tc>
          <w:tcPr>
            <w:tcW w:w="1239" w:type="dxa"/>
            <w:vAlign w:val="center"/>
          </w:tcPr>
          <w:p w:rsidR="00C00211" w:rsidRPr="00DD36DD" w:rsidRDefault="00C00211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C00211" w:rsidRPr="00DD36DD" w:rsidRDefault="00C00211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00211" w:rsidRPr="003E4D9D" w:rsidTr="00C00211">
        <w:trPr>
          <w:trHeight w:val="454"/>
        </w:trPr>
        <w:tc>
          <w:tcPr>
            <w:tcW w:w="1239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9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0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0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5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1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C00211" w:rsidRPr="003E4D9D" w:rsidTr="00C00211">
        <w:trPr>
          <w:trHeight w:val="454"/>
        </w:trPr>
        <w:tc>
          <w:tcPr>
            <w:tcW w:w="1239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C00211" w:rsidRPr="00DD36DD" w:rsidRDefault="00C00211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8" w:type="dxa"/>
            <w:vAlign w:val="center"/>
          </w:tcPr>
          <w:p w:rsidR="00C00211" w:rsidRPr="00DD36DD" w:rsidRDefault="00C00211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18"/>
                <w:szCs w:val="18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41" w:type="dxa"/>
            <w:vMerge w:val="restart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00211" w:rsidRPr="003E4D9D" w:rsidTr="00C00211">
        <w:trPr>
          <w:trHeight w:val="454"/>
        </w:trPr>
        <w:tc>
          <w:tcPr>
            <w:tcW w:w="1239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211" w:rsidRPr="003E4D9D" w:rsidRDefault="00C00211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00211" w:rsidRPr="00C00211" w:rsidRDefault="00C00211" w:rsidP="00C00211">
      <w:pPr>
        <w:jc w:val="center"/>
        <w:rPr>
          <w:b/>
          <w:bCs/>
          <w:sz w:val="16"/>
          <w:szCs w:val="16"/>
        </w:rPr>
      </w:pPr>
    </w:p>
    <w:p w:rsidR="00C00211" w:rsidRPr="004A4C7A" w:rsidRDefault="00C00211" w:rsidP="00C00211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C00211" w:rsidRPr="00DD36DD" w:rsidRDefault="00C00211" w:rsidP="00C00211">
      <w:pPr>
        <w:jc w:val="both"/>
        <w:rPr>
          <w:sz w:val="16"/>
          <w:szCs w:val="16"/>
        </w:rPr>
      </w:pPr>
    </w:p>
    <w:p w:rsidR="00C00211" w:rsidRPr="004A4C7A" w:rsidRDefault="00C00211" w:rsidP="00C00211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C00211" w:rsidRPr="004A4C7A" w:rsidRDefault="00C00211" w:rsidP="00C00211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C00211" w:rsidRPr="004A4C7A" w:rsidRDefault="00C00211" w:rsidP="00C00211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C00211" w:rsidRPr="004A4C7A" w:rsidRDefault="00C00211" w:rsidP="00C00211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C00211" w:rsidRPr="004A4C7A" w:rsidRDefault="00C00211" w:rsidP="00C00211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C00211" w:rsidRPr="004A4C7A" w:rsidRDefault="00C00211" w:rsidP="00C00211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C00211" w:rsidRPr="004A4C7A" w:rsidRDefault="00C00211" w:rsidP="00C00211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C00211" w:rsidRPr="009634FF" w:rsidRDefault="00C00211" w:rsidP="00C00211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E14793" w:rsidRPr="009025BC" w:rsidRDefault="00E14793" w:rsidP="00A5320E">
      <w:pPr>
        <w:jc w:val="center"/>
        <w:rPr>
          <w:b/>
          <w:bCs/>
          <w:sz w:val="24"/>
          <w:szCs w:val="24"/>
        </w:rPr>
      </w:pPr>
    </w:p>
    <w:tbl>
      <w:tblPr>
        <w:tblW w:w="152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611"/>
        <w:gridCol w:w="1701"/>
        <w:gridCol w:w="412"/>
        <w:gridCol w:w="1559"/>
        <w:gridCol w:w="14"/>
        <w:gridCol w:w="1529"/>
        <w:gridCol w:w="425"/>
        <w:gridCol w:w="14"/>
        <w:gridCol w:w="1961"/>
        <w:gridCol w:w="14"/>
      </w:tblGrid>
      <w:tr w:rsidR="00FC26A1" w:rsidRPr="00F34C88" w:rsidTr="00EE58C1">
        <w:trPr>
          <w:gridAfter w:val="1"/>
          <w:wAfter w:w="14" w:type="dxa"/>
          <w:trHeight w:val="562"/>
        </w:trPr>
        <w:tc>
          <w:tcPr>
            <w:tcW w:w="669" w:type="dxa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FC26A1" w:rsidRPr="00F34C88" w:rsidRDefault="00FC26A1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15270" w:type="dxa"/>
            <w:gridSpan w:val="12"/>
          </w:tcPr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Default="00FC26A1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2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2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  <w:shd w:val="clear" w:color="auto" w:fill="auto"/>
          </w:tcPr>
          <w:p w:rsidR="005E5605" w:rsidRPr="00F34C88" w:rsidRDefault="005E560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</w:tcPr>
          <w:p w:rsidR="005E5605" w:rsidRPr="005E5605" w:rsidRDefault="00EE58C1" w:rsidP="00EE58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обучающих</w:t>
            </w:r>
            <w:r w:rsidR="005E5605" w:rsidRPr="005E5605">
              <w:rPr>
                <w:sz w:val="24"/>
                <w:szCs w:val="24"/>
              </w:rPr>
              <w:t>ся по итогам школьного мониторинга по итогу учебного года (за 3 года).</w:t>
            </w:r>
          </w:p>
        </w:tc>
        <w:tc>
          <w:tcPr>
            <w:tcW w:w="2268" w:type="dxa"/>
            <w:shd w:val="clear" w:color="auto" w:fill="auto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611" w:type="dxa"/>
            <w:shd w:val="clear" w:color="auto" w:fill="auto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701" w:type="dxa"/>
            <w:shd w:val="clear" w:color="auto" w:fill="auto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 xml:space="preserve">Качество знаний </w:t>
            </w:r>
            <w:proofErr w:type="gramStart"/>
            <w:r w:rsidRPr="005E5605">
              <w:rPr>
                <w:sz w:val="24"/>
                <w:szCs w:val="24"/>
              </w:rPr>
              <w:t>от</w:t>
            </w:r>
            <w:proofErr w:type="gramEnd"/>
            <w:r w:rsidRPr="005E5605">
              <w:rPr>
                <w:sz w:val="24"/>
                <w:szCs w:val="24"/>
              </w:rPr>
              <w:t xml:space="preserve"> </w:t>
            </w:r>
          </w:p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40% до 59%</w:t>
            </w:r>
          </w:p>
        </w:tc>
        <w:tc>
          <w:tcPr>
            <w:tcW w:w="1975" w:type="dxa"/>
            <w:gridSpan w:val="2"/>
            <w:shd w:val="clear" w:color="auto" w:fill="auto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Качество знаний 60 % и выше</w:t>
            </w:r>
          </w:p>
          <w:p w:rsidR="005E5605" w:rsidRPr="005E5605" w:rsidRDefault="005E5605" w:rsidP="00EE58C1">
            <w:pPr>
              <w:rPr>
                <w:sz w:val="24"/>
                <w:szCs w:val="24"/>
              </w:rPr>
            </w:pP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5E5605" w:rsidRPr="00F34C88" w:rsidRDefault="005E5605" w:rsidP="006E6E3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Реализация учителем:</w:t>
            </w:r>
          </w:p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268" w:type="dxa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611" w:type="dxa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701" w:type="dxa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5E5605">
              <w:rPr>
                <w:sz w:val="24"/>
                <w:szCs w:val="24"/>
              </w:rPr>
              <w:t>безоценочной</w:t>
            </w:r>
            <w:proofErr w:type="spellEnd"/>
            <w:r w:rsidRPr="005E5605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  <w:gridSpan w:val="2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Реализует программы элективных курсов, качество знаний учащихся 50%</w:t>
            </w:r>
          </w:p>
        </w:tc>
        <w:tc>
          <w:tcPr>
            <w:tcW w:w="1968" w:type="dxa"/>
            <w:gridSpan w:val="3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</w:tc>
        <w:tc>
          <w:tcPr>
            <w:tcW w:w="1975" w:type="dxa"/>
            <w:gridSpan w:val="2"/>
          </w:tcPr>
          <w:p w:rsidR="005E5605" w:rsidRPr="005E5605" w:rsidRDefault="005E5605" w:rsidP="00EE58C1">
            <w:pPr>
              <w:rPr>
                <w:sz w:val="24"/>
                <w:szCs w:val="24"/>
              </w:rPr>
            </w:pPr>
            <w:r w:rsidRPr="005E5605">
              <w:rPr>
                <w:sz w:val="24"/>
                <w:szCs w:val="24"/>
              </w:rPr>
              <w:t xml:space="preserve">Реализует программы углубленного изучения предмета или профильного обучения, добивается качества знаний свыше 65 % </w:t>
            </w:r>
          </w:p>
        </w:tc>
      </w:tr>
      <w:tr w:rsidR="005E5605" w:rsidRPr="007C67B0" w:rsidTr="00EE58C1">
        <w:trPr>
          <w:gridAfter w:val="1"/>
          <w:wAfter w:w="14" w:type="dxa"/>
        </w:trPr>
        <w:tc>
          <w:tcPr>
            <w:tcW w:w="669" w:type="dxa"/>
            <w:shd w:val="clear" w:color="auto" w:fill="FFFFFF" w:themeFill="background1"/>
          </w:tcPr>
          <w:p w:rsidR="005E5605" w:rsidRPr="00F34C88" w:rsidRDefault="005E5605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Реализация учителем: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bCs/>
                <w:iCs/>
                <w:sz w:val="24"/>
                <w:szCs w:val="24"/>
              </w:rPr>
              <w:t xml:space="preserve">в образовательном процессе </w:t>
            </w:r>
            <w:proofErr w:type="spellStart"/>
            <w:r w:rsidRPr="007C67B0">
              <w:rPr>
                <w:bCs/>
                <w:iCs/>
                <w:sz w:val="24"/>
                <w:szCs w:val="24"/>
              </w:rPr>
              <w:t>здоровьесберегающих</w:t>
            </w:r>
            <w:proofErr w:type="spellEnd"/>
            <w:r w:rsidRPr="007C67B0">
              <w:rPr>
                <w:bCs/>
                <w:iCs/>
                <w:sz w:val="24"/>
                <w:szCs w:val="24"/>
              </w:rPr>
              <w:t xml:space="preserve"> технологий, методик и приемов оздоровления детей</w:t>
            </w:r>
          </w:p>
        </w:tc>
        <w:tc>
          <w:tcPr>
            <w:tcW w:w="2268" w:type="dxa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Справка об итогах диагностических исследований с указанием </w:t>
            </w:r>
            <w:r w:rsidR="00EE58C1">
              <w:rPr>
                <w:sz w:val="24"/>
                <w:szCs w:val="24"/>
              </w:rPr>
              <w:t xml:space="preserve">конкретных </w:t>
            </w:r>
            <w:proofErr w:type="spellStart"/>
            <w:r w:rsidR="00EE58C1">
              <w:rPr>
                <w:sz w:val="24"/>
                <w:szCs w:val="24"/>
              </w:rPr>
              <w:t>здоровьесберегающих</w:t>
            </w:r>
            <w:proofErr w:type="spellEnd"/>
            <w:r w:rsidR="00EE58C1">
              <w:rPr>
                <w:sz w:val="24"/>
                <w:szCs w:val="24"/>
              </w:rPr>
              <w:t xml:space="preserve"> технологий, методик и при</w:t>
            </w:r>
            <w:r w:rsidRPr="007C67B0">
              <w:rPr>
                <w:sz w:val="24"/>
                <w:szCs w:val="24"/>
              </w:rPr>
              <w:t xml:space="preserve">емов, методов диагностики результативности </w:t>
            </w:r>
            <w:r w:rsidRPr="007C67B0">
              <w:rPr>
                <w:sz w:val="24"/>
                <w:szCs w:val="24"/>
              </w:rPr>
              <w:lastRenderedPageBreak/>
              <w:t>их применения</w:t>
            </w:r>
          </w:p>
        </w:tc>
        <w:tc>
          <w:tcPr>
            <w:tcW w:w="1611" w:type="dxa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lastRenderedPageBreak/>
              <w:t>Не реализует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Реализует программы на уроках в условиях </w:t>
            </w:r>
            <w:proofErr w:type="spellStart"/>
            <w:r w:rsidRPr="007C67B0">
              <w:rPr>
                <w:sz w:val="24"/>
                <w:szCs w:val="24"/>
              </w:rPr>
              <w:t>безоценочной</w:t>
            </w:r>
            <w:proofErr w:type="spellEnd"/>
            <w:r w:rsidRPr="007C67B0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  <w:gridSpan w:val="2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Реализует программы </w:t>
            </w:r>
            <w:proofErr w:type="gramStart"/>
            <w:r w:rsidRPr="007C67B0">
              <w:rPr>
                <w:sz w:val="24"/>
                <w:szCs w:val="24"/>
              </w:rPr>
              <w:t>масштабе</w:t>
            </w:r>
            <w:proofErr w:type="gramEnd"/>
            <w:r w:rsidRPr="007C67B0">
              <w:rPr>
                <w:sz w:val="24"/>
                <w:szCs w:val="24"/>
              </w:rPr>
              <w:t xml:space="preserve"> учебного учреждения</w:t>
            </w:r>
          </w:p>
        </w:tc>
        <w:tc>
          <w:tcPr>
            <w:tcW w:w="1968" w:type="dxa"/>
            <w:gridSpan w:val="3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Распространяет и реализует программы </w:t>
            </w:r>
            <w:proofErr w:type="spellStart"/>
            <w:r w:rsidRPr="007C67B0">
              <w:rPr>
                <w:bCs/>
                <w:iCs/>
                <w:sz w:val="24"/>
                <w:szCs w:val="24"/>
              </w:rPr>
              <w:t>здоровьесберегающих</w:t>
            </w:r>
            <w:proofErr w:type="spellEnd"/>
            <w:r w:rsidRPr="007C67B0">
              <w:rPr>
                <w:bCs/>
                <w:iCs/>
                <w:sz w:val="24"/>
                <w:szCs w:val="24"/>
              </w:rPr>
              <w:t xml:space="preserve"> технологий, методик на муниципальном и региональном уровне</w:t>
            </w:r>
          </w:p>
        </w:tc>
        <w:tc>
          <w:tcPr>
            <w:tcW w:w="1975" w:type="dxa"/>
            <w:gridSpan w:val="2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  <w:shd w:val="clear" w:color="auto" w:fill="FFFFFF" w:themeFill="background1"/>
          </w:tcPr>
          <w:p w:rsidR="005E5605" w:rsidRPr="007C67B0" w:rsidRDefault="005E5605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:rsidR="005E5605" w:rsidRPr="007C67B0" w:rsidRDefault="005E5605" w:rsidP="00EE58C1">
            <w:pPr>
              <w:rPr>
                <w:rFonts w:cs="Calibri"/>
                <w:bCs/>
                <w:iCs/>
                <w:sz w:val="24"/>
                <w:szCs w:val="24"/>
              </w:rPr>
            </w:pPr>
            <w:r w:rsidRPr="007C67B0">
              <w:rPr>
                <w:rFonts w:cs="Calibri"/>
                <w:bCs/>
                <w:iCs/>
                <w:sz w:val="24"/>
                <w:szCs w:val="24"/>
              </w:rPr>
              <w:t xml:space="preserve">Организация внеурочной социально-значимой деятельности </w:t>
            </w:r>
            <w:proofErr w:type="gramStart"/>
            <w:r w:rsidRPr="007C67B0">
              <w:rPr>
                <w:rFonts w:cs="Calibri"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7C67B0">
              <w:rPr>
                <w:rFonts w:cs="Calibri"/>
                <w:bCs/>
                <w:iCs/>
                <w:sz w:val="24"/>
                <w:szCs w:val="24"/>
              </w:rPr>
              <w:t xml:space="preserve">: 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в социально-зна</w:t>
            </w:r>
            <w:r>
              <w:rPr>
                <w:sz w:val="24"/>
                <w:szCs w:val="24"/>
              </w:rPr>
              <w:t xml:space="preserve">чимых проектах (предметных, </w:t>
            </w:r>
            <w:proofErr w:type="spellStart"/>
            <w:r>
              <w:rPr>
                <w:sz w:val="24"/>
                <w:szCs w:val="24"/>
              </w:rPr>
              <w:t>межпредметных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метапредмет</w:t>
            </w:r>
            <w:r w:rsidRPr="007C67B0">
              <w:rPr>
                <w:sz w:val="24"/>
                <w:szCs w:val="24"/>
              </w:rPr>
              <w:t>ных</w:t>
            </w:r>
            <w:proofErr w:type="spellEnd"/>
            <w:r w:rsidRPr="007C67B0">
              <w:rPr>
                <w:sz w:val="24"/>
                <w:szCs w:val="24"/>
              </w:rPr>
              <w:t>); организация кружков, секций, факультативов военно-патриотической, краеведческой, поисковой направленности; участие обучающихся в месячниках ГЗ, безопасности детей и т.д.;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в мероприяти</w:t>
            </w:r>
            <w:r>
              <w:rPr>
                <w:sz w:val="24"/>
                <w:szCs w:val="24"/>
              </w:rPr>
              <w:t>я</w:t>
            </w:r>
            <w:r w:rsidRPr="007C67B0">
              <w:rPr>
                <w:sz w:val="24"/>
                <w:szCs w:val="24"/>
              </w:rPr>
              <w:t>х предметной направленности</w:t>
            </w:r>
            <w:proofErr w:type="gramStart"/>
            <w:r w:rsidRPr="007C67B0">
              <w:rPr>
                <w:sz w:val="24"/>
                <w:szCs w:val="24"/>
              </w:rPr>
              <w:t>:«</w:t>
            </w:r>
            <w:proofErr w:type="gramEnd"/>
            <w:r w:rsidRPr="007C67B0">
              <w:rPr>
                <w:sz w:val="24"/>
                <w:szCs w:val="24"/>
              </w:rPr>
              <w:t>День защиты детей»,«Безопасное колесо</w:t>
            </w:r>
            <w:r w:rsidRPr="007C67B0">
              <w:rPr>
                <w:b/>
                <w:bCs/>
                <w:i/>
                <w:iCs/>
                <w:sz w:val="24"/>
                <w:szCs w:val="24"/>
              </w:rPr>
              <w:t>»,</w:t>
            </w:r>
            <w:r w:rsidRPr="007C67B0">
              <w:rPr>
                <w:sz w:val="24"/>
                <w:szCs w:val="24"/>
              </w:rPr>
              <w:t xml:space="preserve">«Школа безопасности» и др. 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Проведение учебных сборов</w:t>
            </w:r>
          </w:p>
        </w:tc>
        <w:tc>
          <w:tcPr>
            <w:tcW w:w="2268" w:type="dxa"/>
            <w:shd w:val="clear" w:color="auto" w:fill="FFFFFF" w:themeFill="background1"/>
          </w:tcPr>
          <w:p w:rsidR="005E5605" w:rsidRPr="007C67B0" w:rsidRDefault="005E5605" w:rsidP="00EE58C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B0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 и (или) информация о ходе его реализации в виде презентаций, отчетов, публикаций в прессе и т.д.;</w:t>
            </w:r>
          </w:p>
          <w:p w:rsidR="005E5605" w:rsidRPr="007C67B0" w:rsidRDefault="00EE58C1" w:rsidP="00EE58C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проведе</w:t>
            </w:r>
            <w:r w:rsidR="005E5605" w:rsidRPr="007C67B0">
              <w:rPr>
                <w:rFonts w:ascii="Times New Roman" w:hAnsi="Times New Roman" w:cs="Times New Roman"/>
                <w:sz w:val="24"/>
                <w:szCs w:val="24"/>
              </w:rPr>
              <w:t>нии предметной недели (месячника);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proofErr w:type="gramStart"/>
            <w:r w:rsidRPr="007C67B0">
              <w:rPr>
                <w:sz w:val="24"/>
                <w:szCs w:val="24"/>
              </w:rPr>
              <w:t>копии дипломов, сертификат</w:t>
            </w:r>
            <w:r>
              <w:rPr>
                <w:sz w:val="24"/>
                <w:szCs w:val="24"/>
              </w:rPr>
              <w:t>ов, прика</w:t>
            </w:r>
            <w:r w:rsidRPr="007C67B0">
              <w:rPr>
                <w:sz w:val="24"/>
                <w:szCs w:val="24"/>
              </w:rPr>
              <w:t>зов и др. План</w:t>
            </w:r>
            <w:r>
              <w:rPr>
                <w:sz w:val="24"/>
                <w:szCs w:val="24"/>
              </w:rPr>
              <w:t>ы работы кружка, секции, факуль</w:t>
            </w:r>
            <w:r w:rsidRPr="007C67B0">
              <w:rPr>
                <w:sz w:val="24"/>
                <w:szCs w:val="24"/>
              </w:rPr>
              <w:t>татива; диагностика результатов работы кружка и др.; копии приказов, писем, дипломов, грамот, сертификатов и др.</w:t>
            </w:r>
            <w:proofErr w:type="gramEnd"/>
          </w:p>
        </w:tc>
        <w:tc>
          <w:tcPr>
            <w:tcW w:w="1611" w:type="dxa"/>
            <w:shd w:val="clear" w:color="auto" w:fill="FFFFFF" w:themeFill="background1"/>
          </w:tcPr>
          <w:p w:rsidR="005E5605" w:rsidRPr="007C67B0" w:rsidRDefault="00EE58C1" w:rsidP="00EE58C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 организует</w:t>
            </w:r>
            <w:r w:rsidR="005E5605" w:rsidRPr="007C67B0">
              <w:rPr>
                <w:sz w:val="24"/>
                <w:szCs w:val="24"/>
              </w:rPr>
              <w:t>ся</w:t>
            </w:r>
          </w:p>
        </w:tc>
        <w:tc>
          <w:tcPr>
            <w:tcW w:w="1701" w:type="dxa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  <w:gridSpan w:val="2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Поб</w:t>
            </w:r>
            <w:r w:rsidR="00EE58C1">
              <w:rPr>
                <w:sz w:val="24"/>
                <w:szCs w:val="24"/>
              </w:rPr>
              <w:t>еды и призовые места в муниципа</w:t>
            </w:r>
            <w:r w:rsidRPr="007C67B0">
              <w:rPr>
                <w:sz w:val="24"/>
                <w:szCs w:val="24"/>
              </w:rPr>
              <w:t>льн</w:t>
            </w:r>
            <w:r w:rsidR="00EE58C1">
              <w:rPr>
                <w:sz w:val="24"/>
                <w:szCs w:val="24"/>
              </w:rPr>
              <w:t>ых меро</w:t>
            </w:r>
            <w:r w:rsidRPr="007C67B0">
              <w:rPr>
                <w:sz w:val="24"/>
                <w:szCs w:val="24"/>
              </w:rPr>
              <w:t>приятиях, участие в региональных мероприятиях</w:t>
            </w:r>
          </w:p>
        </w:tc>
        <w:tc>
          <w:tcPr>
            <w:tcW w:w="1968" w:type="dxa"/>
            <w:gridSpan w:val="3"/>
            <w:shd w:val="clear" w:color="auto" w:fill="FFFFFF" w:themeFill="background1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1975" w:type="dxa"/>
            <w:gridSpan w:val="2"/>
            <w:shd w:val="clear" w:color="auto" w:fill="FFFFFF" w:themeFill="background1"/>
          </w:tcPr>
          <w:p w:rsidR="005E5605" w:rsidRPr="00FC77EA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Победы и призовые места во всероссийских мероприятиях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15270" w:type="dxa"/>
            <w:gridSpan w:val="12"/>
          </w:tcPr>
          <w:p w:rsidR="00FC26A1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Федерации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августа 2013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г. № 66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 xml:space="preserve">(стабильных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EE3E78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EE3E78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EE3E78">
            <w:pPr>
              <w:ind w:firstLine="709"/>
              <w:jc w:val="both"/>
              <w:rPr>
                <w:sz w:val="24"/>
                <w:szCs w:val="24"/>
              </w:rPr>
            </w:pPr>
            <w:r w:rsidRPr="00EE3E78">
              <w:t xml:space="preserve"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E3E78">
                <w:t>2013 г</w:t>
              </w:r>
            </w:smartTag>
            <w:r w:rsidRPr="00EE3E78">
              <w:t xml:space="preserve">. № 662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FC26A1" w:rsidRPr="00F34C88" w:rsidRDefault="00FC26A1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2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2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5E5605" w:rsidRPr="00F34C88" w:rsidRDefault="005E5605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5E5605" w:rsidRPr="008D58D1" w:rsidRDefault="005E5605" w:rsidP="00EE58C1">
            <w:pPr>
              <w:rPr>
                <w:color w:val="0070C0"/>
                <w:sz w:val="24"/>
                <w:szCs w:val="24"/>
              </w:rPr>
            </w:pPr>
            <w:r w:rsidRPr="00190E12">
              <w:rPr>
                <w:sz w:val="24"/>
                <w:szCs w:val="24"/>
              </w:rPr>
              <w:t xml:space="preserve">Качество знаний обучающихся по </w:t>
            </w:r>
            <w:r w:rsidRPr="00190E12">
              <w:rPr>
                <w:sz w:val="24"/>
                <w:szCs w:val="24"/>
              </w:rPr>
              <w:lastRenderedPageBreak/>
              <w:t>результатам независимого регионального или муниципального тестирования.</w:t>
            </w:r>
          </w:p>
        </w:tc>
        <w:tc>
          <w:tcPr>
            <w:tcW w:w="2268" w:type="dxa"/>
          </w:tcPr>
          <w:p w:rsidR="005E5605" w:rsidRPr="000027EB" w:rsidRDefault="00EE58C1" w:rsidP="00EE5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Приказ о проведе</w:t>
            </w:r>
            <w:r w:rsidR="005E5605" w:rsidRPr="000027EB">
              <w:rPr>
                <w:sz w:val="22"/>
                <w:szCs w:val="22"/>
              </w:rPr>
              <w:t xml:space="preserve">нии независимого регионального или </w:t>
            </w:r>
            <w:r w:rsidR="005E5605" w:rsidRPr="000027EB">
              <w:rPr>
                <w:sz w:val="22"/>
                <w:szCs w:val="22"/>
              </w:rPr>
              <w:lastRenderedPageBreak/>
              <w:t>муниципального</w:t>
            </w:r>
            <w:r>
              <w:rPr>
                <w:sz w:val="22"/>
                <w:szCs w:val="22"/>
              </w:rPr>
              <w:t xml:space="preserve"> тестирования. Справка, заверен</w:t>
            </w:r>
            <w:r w:rsidR="005E5605" w:rsidRPr="000027EB">
              <w:rPr>
                <w:sz w:val="22"/>
                <w:szCs w:val="22"/>
              </w:rPr>
              <w:t>ная руководителем.</w:t>
            </w:r>
          </w:p>
        </w:tc>
        <w:tc>
          <w:tcPr>
            <w:tcW w:w="1611" w:type="dxa"/>
          </w:tcPr>
          <w:p w:rsidR="005E5605" w:rsidRPr="00F34C88" w:rsidRDefault="005E5605" w:rsidP="00EE58C1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701" w:type="dxa"/>
          </w:tcPr>
          <w:p w:rsidR="005E5605" w:rsidRPr="00F34C88" w:rsidRDefault="005E5605" w:rsidP="00EE58C1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:rsidR="005E5605" w:rsidRPr="00F34C88" w:rsidRDefault="005E5605" w:rsidP="00EE58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  <w:gridSpan w:val="3"/>
          </w:tcPr>
          <w:p w:rsidR="005E5605" w:rsidRPr="00F34C88" w:rsidRDefault="005E5605" w:rsidP="00EE58C1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1975" w:type="dxa"/>
            <w:gridSpan w:val="2"/>
          </w:tcPr>
          <w:p w:rsidR="005E5605" w:rsidRPr="00F34C88" w:rsidRDefault="005E5605" w:rsidP="00EE58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15270" w:type="dxa"/>
            <w:gridSpan w:val="12"/>
          </w:tcPr>
          <w:p w:rsidR="00FC26A1" w:rsidRPr="00877779" w:rsidRDefault="00FC26A1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FC26A1" w:rsidRPr="00877779" w:rsidRDefault="00FC26A1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FC26A1" w:rsidRPr="00F34C88" w:rsidRDefault="00FC26A1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2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2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5E5605" w:rsidRPr="00F34C88" w:rsidRDefault="005E5605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7C67B0">
              <w:rPr>
                <w:sz w:val="24"/>
                <w:szCs w:val="24"/>
              </w:rPr>
              <w:t>обучающихся</w:t>
            </w:r>
            <w:proofErr w:type="gramEnd"/>
            <w:r w:rsidRPr="007C67B0">
              <w:rPr>
                <w:sz w:val="24"/>
                <w:szCs w:val="24"/>
              </w:rPr>
              <w:t xml:space="preserve"> по учебным предметам: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-заочные олимпиады;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-открытые конкурсы;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-конференции научных обществ;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268" w:type="dxa"/>
            <w:vMerge w:val="restart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Грамоты, дипло</w:t>
            </w:r>
            <w:r w:rsidR="00DD1C48">
              <w:rPr>
                <w:sz w:val="24"/>
                <w:szCs w:val="24"/>
              </w:rPr>
              <w:t>мы и др. Справка руководителя ОО</w:t>
            </w:r>
            <w:r w:rsidRPr="007C67B0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7C67B0">
              <w:rPr>
                <w:sz w:val="24"/>
                <w:szCs w:val="24"/>
              </w:rPr>
              <w:t>обучающихся</w:t>
            </w:r>
            <w:proofErr w:type="gramEnd"/>
            <w:r w:rsidRPr="007C67B0">
              <w:rPr>
                <w:sz w:val="24"/>
                <w:szCs w:val="24"/>
              </w:rPr>
              <w:t xml:space="preserve"> при отсутствии Ф. И. О. учителя на грамоте</w:t>
            </w:r>
          </w:p>
        </w:tc>
        <w:tc>
          <w:tcPr>
            <w:tcW w:w="1611" w:type="dxa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701" w:type="dxa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  <w:gridSpan w:val="2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</w:tc>
        <w:tc>
          <w:tcPr>
            <w:tcW w:w="1968" w:type="dxa"/>
            <w:gridSpan w:val="3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мероприятиях </w:t>
            </w:r>
          </w:p>
        </w:tc>
        <w:tc>
          <w:tcPr>
            <w:tcW w:w="1975" w:type="dxa"/>
            <w:gridSpan w:val="2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Победы и призовые места во всероссийских мероприятиях</w:t>
            </w: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5E5605" w:rsidRPr="00F34C88" w:rsidRDefault="005E5605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</w:p>
        </w:tc>
        <w:tc>
          <w:tcPr>
            <w:tcW w:w="9226" w:type="dxa"/>
            <w:gridSpan w:val="9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 балл дополнительно (но не более 3 баллов).</w:t>
            </w:r>
          </w:p>
        </w:tc>
      </w:tr>
      <w:tr w:rsidR="005E5605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5E5605" w:rsidRPr="00F34C88" w:rsidRDefault="005E5605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Позитивные результаты участия обучающихся в очных международных, всероссийских и региональных олимпиадах, конкурсах, соревнованиях, конференциях научных обществ;</w:t>
            </w:r>
          </w:p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 xml:space="preserve">(по профилю преподаваемого предмета), </w:t>
            </w:r>
            <w:proofErr w:type="gramStart"/>
            <w:r w:rsidRPr="007C67B0">
              <w:rPr>
                <w:sz w:val="24"/>
                <w:szCs w:val="24"/>
              </w:rPr>
              <w:t>проводимых</w:t>
            </w:r>
            <w:proofErr w:type="gramEnd"/>
            <w:r w:rsidRPr="007C67B0">
              <w:rPr>
                <w:sz w:val="24"/>
                <w:szCs w:val="24"/>
              </w:rPr>
              <w:t xml:space="preserve"> органами исполнительной власти Брянской области и ведомственными </w:t>
            </w:r>
            <w:r w:rsidRPr="007C67B0">
              <w:rPr>
                <w:sz w:val="24"/>
                <w:szCs w:val="24"/>
              </w:rPr>
              <w:lastRenderedPageBreak/>
              <w:t>министерствами</w:t>
            </w:r>
          </w:p>
        </w:tc>
        <w:tc>
          <w:tcPr>
            <w:tcW w:w="2268" w:type="dxa"/>
            <w:vMerge w:val="restart"/>
          </w:tcPr>
          <w:p w:rsidR="005E5605" w:rsidRPr="007C67B0" w:rsidRDefault="005E5605" w:rsidP="00EE58C1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lastRenderedPageBreak/>
              <w:t>Грамоты, д</w:t>
            </w:r>
            <w:r w:rsidR="00DD1C48">
              <w:rPr>
                <w:sz w:val="24"/>
                <w:szCs w:val="24"/>
              </w:rPr>
              <w:t xml:space="preserve">ипломы. Справка </w:t>
            </w:r>
            <w:proofErr w:type="spellStart"/>
            <w:r w:rsidR="00DD1C48">
              <w:rPr>
                <w:sz w:val="24"/>
                <w:szCs w:val="24"/>
              </w:rPr>
              <w:t>руководи-теля</w:t>
            </w:r>
            <w:proofErr w:type="spellEnd"/>
            <w:r w:rsidR="00DD1C48">
              <w:rPr>
                <w:sz w:val="24"/>
                <w:szCs w:val="24"/>
              </w:rPr>
              <w:t xml:space="preserve"> ОО</w:t>
            </w:r>
            <w:r w:rsidRPr="007C67B0">
              <w:rPr>
                <w:sz w:val="24"/>
                <w:szCs w:val="24"/>
              </w:rPr>
              <w:t xml:space="preserve">, </w:t>
            </w:r>
            <w:proofErr w:type="spellStart"/>
            <w:r w:rsidRPr="007C67B0">
              <w:rPr>
                <w:sz w:val="24"/>
                <w:szCs w:val="24"/>
              </w:rPr>
              <w:t>подтверж-дающая</w:t>
            </w:r>
            <w:proofErr w:type="spellEnd"/>
            <w:r w:rsidRPr="007C67B0">
              <w:rPr>
                <w:sz w:val="24"/>
                <w:szCs w:val="24"/>
              </w:rPr>
              <w:t xml:space="preserve"> победы и призовые места </w:t>
            </w:r>
            <w:proofErr w:type="gramStart"/>
            <w:r w:rsidRPr="007C67B0">
              <w:rPr>
                <w:sz w:val="24"/>
                <w:szCs w:val="24"/>
              </w:rPr>
              <w:t>обучающихся</w:t>
            </w:r>
            <w:proofErr w:type="gramEnd"/>
            <w:r w:rsidRPr="007C67B0">
              <w:rPr>
                <w:sz w:val="24"/>
                <w:szCs w:val="24"/>
              </w:rPr>
              <w:t xml:space="preserve"> при отсутствии Ф. И. О. учителя на грамоте.</w:t>
            </w:r>
          </w:p>
        </w:tc>
        <w:tc>
          <w:tcPr>
            <w:tcW w:w="1611" w:type="dxa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701" w:type="dxa"/>
          </w:tcPr>
          <w:p w:rsidR="005E5605" w:rsidRPr="007C67B0" w:rsidRDefault="005E5605" w:rsidP="00E14793">
            <w:pPr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  <w:gridSpan w:val="2"/>
          </w:tcPr>
          <w:p w:rsidR="005E5605" w:rsidRDefault="005E5605" w:rsidP="00E14793">
            <w:pPr>
              <w:ind w:left="20" w:hanging="20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EE58C1" w:rsidRPr="00EE58C1" w:rsidRDefault="00EE58C1" w:rsidP="00E14793">
            <w:pPr>
              <w:ind w:left="20" w:hanging="20"/>
              <w:rPr>
                <w:sz w:val="16"/>
                <w:szCs w:val="16"/>
              </w:rPr>
            </w:pPr>
          </w:p>
          <w:p w:rsidR="005E5605" w:rsidRPr="00CD3BA0" w:rsidRDefault="005E5605" w:rsidP="00CB12EA">
            <w:pPr>
              <w:ind w:left="20" w:hanging="20"/>
              <w:rPr>
                <w:sz w:val="24"/>
                <w:szCs w:val="24"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k=</w:t>
            </w:r>
            <w:r w:rsidRPr="00CD3BA0">
              <w:rPr>
                <w:b/>
              </w:rPr>
              <w:t>2</w:t>
            </w:r>
            <w:r w:rsidRPr="00CD3BA0">
              <w:rPr>
                <w:b/>
                <w:lang w:val="en-US"/>
              </w:rPr>
              <w:t>)</w:t>
            </w:r>
          </w:p>
        </w:tc>
        <w:tc>
          <w:tcPr>
            <w:tcW w:w="1968" w:type="dxa"/>
            <w:gridSpan w:val="3"/>
          </w:tcPr>
          <w:p w:rsidR="005E5605" w:rsidRPr="00CD3BA0" w:rsidRDefault="005E5605" w:rsidP="00E14793">
            <w:pPr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5E5605" w:rsidRPr="00CD3BA0" w:rsidRDefault="005E5605" w:rsidP="00E14793">
            <w:pPr>
              <w:rPr>
                <w:sz w:val="24"/>
                <w:szCs w:val="24"/>
              </w:rPr>
            </w:pPr>
          </w:p>
          <w:p w:rsidR="005E5605" w:rsidRPr="00CD3BA0" w:rsidRDefault="005E5605" w:rsidP="00E14793"/>
          <w:p w:rsidR="005E5605" w:rsidRPr="00CD3BA0" w:rsidRDefault="005E5605" w:rsidP="00E14793">
            <w:pPr>
              <w:rPr>
                <w:b/>
                <w:sz w:val="24"/>
                <w:szCs w:val="24"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k=</w:t>
            </w:r>
            <w:r w:rsidRPr="00CD3BA0">
              <w:rPr>
                <w:b/>
              </w:rPr>
              <w:t>3</w:t>
            </w:r>
            <w:r w:rsidRPr="00CD3BA0">
              <w:rPr>
                <w:b/>
                <w:lang w:val="en-US"/>
              </w:rPr>
              <w:t>)</w:t>
            </w:r>
          </w:p>
        </w:tc>
        <w:tc>
          <w:tcPr>
            <w:tcW w:w="1975" w:type="dxa"/>
            <w:gridSpan w:val="2"/>
          </w:tcPr>
          <w:p w:rsidR="005E5605" w:rsidRPr="00CD3BA0" w:rsidRDefault="005E5605" w:rsidP="00E14793">
            <w:pPr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Победы и призовые места во всероссийских мероприятиях</w:t>
            </w:r>
          </w:p>
          <w:p w:rsidR="005E5605" w:rsidRPr="00CD3BA0" w:rsidRDefault="005E5605" w:rsidP="00E14793">
            <w:pPr>
              <w:rPr>
                <w:sz w:val="24"/>
                <w:szCs w:val="24"/>
              </w:rPr>
            </w:pPr>
          </w:p>
          <w:p w:rsidR="005E5605" w:rsidRPr="00CD3BA0" w:rsidRDefault="005E5605" w:rsidP="00E14793">
            <w:pPr>
              <w:rPr>
                <w:sz w:val="24"/>
                <w:szCs w:val="24"/>
              </w:rPr>
            </w:pPr>
          </w:p>
          <w:p w:rsidR="005E5605" w:rsidRPr="00CD3BA0" w:rsidRDefault="005E5605" w:rsidP="00E14793">
            <w:pPr>
              <w:rPr>
                <w:sz w:val="24"/>
                <w:szCs w:val="24"/>
              </w:rPr>
            </w:pPr>
          </w:p>
          <w:p w:rsidR="005E5605" w:rsidRPr="00CD3BA0" w:rsidRDefault="005E5605" w:rsidP="00E14793"/>
          <w:p w:rsidR="005E5605" w:rsidRPr="00CD3BA0" w:rsidRDefault="005E5605" w:rsidP="00E14793">
            <w:pPr>
              <w:rPr>
                <w:b/>
                <w:sz w:val="24"/>
                <w:szCs w:val="24"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k=</w:t>
            </w:r>
            <w:r w:rsidRPr="00CD3BA0">
              <w:rPr>
                <w:b/>
              </w:rPr>
              <w:t>4</w:t>
            </w:r>
            <w:r w:rsidRPr="00CD3BA0">
              <w:rPr>
                <w:b/>
                <w:lang w:val="en-US"/>
              </w:rPr>
              <w:t>)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FC26A1" w:rsidRPr="00F34C88" w:rsidRDefault="00FC26A1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7C67B0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7C67B0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6" w:type="dxa"/>
            <w:gridSpan w:val="9"/>
          </w:tcPr>
          <w:p w:rsidR="00EE58C1" w:rsidRDefault="00EE58C1" w:rsidP="00212E6B">
            <w:pPr>
              <w:jc w:val="both"/>
              <w:rPr>
                <w:sz w:val="24"/>
                <w:szCs w:val="24"/>
              </w:rPr>
            </w:pPr>
          </w:p>
          <w:p w:rsidR="007C67B0" w:rsidRPr="00CB12EA" w:rsidRDefault="00FC26A1" w:rsidP="00212E6B">
            <w:pPr>
              <w:jc w:val="both"/>
              <w:rPr>
                <w:sz w:val="24"/>
                <w:szCs w:val="24"/>
              </w:rPr>
            </w:pPr>
            <w:r w:rsidRPr="007C67B0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+1балл дополнительно (но не более5 баллов)</w:t>
            </w:r>
          </w:p>
          <w:p w:rsidR="00190E12" w:rsidRPr="007038CA" w:rsidRDefault="00190E12" w:rsidP="00212E6B">
            <w:pPr>
              <w:jc w:val="both"/>
            </w:pPr>
            <w:r w:rsidRPr="007038CA">
              <w:rPr>
                <w:b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15270" w:type="dxa"/>
            <w:gridSpan w:val="12"/>
          </w:tcPr>
          <w:p w:rsidR="00FC26A1" w:rsidRPr="00EE3E78" w:rsidRDefault="00FC26A1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FC26A1" w:rsidRPr="0084087B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EE3E78" w:rsidRDefault="00FC26A1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FC26A1" w:rsidRPr="00F34C88" w:rsidRDefault="00FC26A1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FC26A1" w:rsidRPr="00F34C88" w:rsidRDefault="00FC26A1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FC26A1" w:rsidRPr="00F34C88" w:rsidRDefault="00FC26A1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FC26A1" w:rsidRPr="00F34C88" w:rsidRDefault="00FC26A1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61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701" w:type="dxa"/>
          </w:tcPr>
          <w:p w:rsidR="00FC26A1" w:rsidRPr="00CF3D23" w:rsidRDefault="00FC26A1" w:rsidP="00CF3D23">
            <w:pPr>
              <w:rPr>
                <w:sz w:val="22"/>
                <w:szCs w:val="22"/>
              </w:rPr>
            </w:pPr>
            <w:proofErr w:type="gramStart"/>
            <w:r w:rsidRPr="00CF3D23">
              <w:rPr>
                <w:sz w:val="22"/>
                <w:szCs w:val="22"/>
              </w:rPr>
              <w:t>Заочное</w:t>
            </w:r>
            <w:proofErr w:type="gramEnd"/>
            <w:r w:rsidRPr="00CF3D23">
              <w:rPr>
                <w:sz w:val="22"/>
                <w:szCs w:val="22"/>
              </w:rPr>
              <w:t xml:space="preserve"> </w:t>
            </w:r>
            <w:proofErr w:type="spellStart"/>
            <w:r w:rsidRPr="00CF3D23">
              <w:rPr>
                <w:sz w:val="22"/>
                <w:szCs w:val="22"/>
              </w:rPr>
              <w:t>обу</w:t>
            </w:r>
            <w:r w:rsidR="00CF3D23">
              <w:rPr>
                <w:sz w:val="22"/>
                <w:szCs w:val="22"/>
              </w:rPr>
              <w:t>-</w:t>
            </w:r>
            <w:r w:rsidRPr="00CF3D23">
              <w:rPr>
                <w:sz w:val="22"/>
                <w:szCs w:val="22"/>
              </w:rPr>
              <w:t>чение</w:t>
            </w:r>
            <w:proofErr w:type="spellEnd"/>
            <w:r w:rsidRPr="00CF3D23">
              <w:rPr>
                <w:sz w:val="22"/>
                <w:szCs w:val="22"/>
              </w:rPr>
              <w:t xml:space="preserve"> в ВУЗе</w:t>
            </w:r>
            <w:r w:rsidR="00CF3D23">
              <w:rPr>
                <w:sz w:val="22"/>
                <w:szCs w:val="22"/>
              </w:rPr>
              <w:t xml:space="preserve"> по профилю, курсы до 72 ч</w:t>
            </w:r>
            <w:r w:rsidRPr="00CF3D23">
              <w:rPr>
                <w:sz w:val="22"/>
                <w:szCs w:val="22"/>
              </w:rPr>
              <w:t>, семина</w:t>
            </w:r>
            <w:r w:rsidR="00CF3D23">
              <w:rPr>
                <w:sz w:val="22"/>
                <w:szCs w:val="22"/>
              </w:rPr>
              <w:t xml:space="preserve">ры в </w:t>
            </w:r>
            <w:r w:rsidRPr="00CF3D23">
              <w:rPr>
                <w:sz w:val="22"/>
                <w:szCs w:val="22"/>
              </w:rPr>
              <w:t>рам</w:t>
            </w:r>
            <w:r w:rsidR="00CF3D23">
              <w:rPr>
                <w:sz w:val="22"/>
                <w:szCs w:val="22"/>
              </w:rPr>
              <w:t xml:space="preserve">ках </w:t>
            </w:r>
            <w:proofErr w:type="spellStart"/>
            <w:r w:rsidRPr="00CF3D23">
              <w:rPr>
                <w:sz w:val="22"/>
                <w:szCs w:val="22"/>
              </w:rPr>
              <w:t>реа</w:t>
            </w:r>
            <w:r w:rsidR="00CF3D23">
              <w:rPr>
                <w:sz w:val="22"/>
                <w:szCs w:val="22"/>
              </w:rPr>
              <w:t>-</w:t>
            </w:r>
            <w:r w:rsidRPr="00CF3D23">
              <w:rPr>
                <w:sz w:val="22"/>
                <w:szCs w:val="22"/>
              </w:rPr>
              <w:t>лизации</w:t>
            </w:r>
            <w:proofErr w:type="spellEnd"/>
            <w:r w:rsidRPr="00CF3D23">
              <w:rPr>
                <w:sz w:val="22"/>
                <w:szCs w:val="22"/>
              </w:rPr>
              <w:t xml:space="preserve"> </w:t>
            </w:r>
            <w:proofErr w:type="spellStart"/>
            <w:r w:rsidRPr="00CF3D23">
              <w:rPr>
                <w:sz w:val="22"/>
                <w:szCs w:val="22"/>
              </w:rPr>
              <w:t>до</w:t>
            </w:r>
            <w:r w:rsidR="00CF3D23">
              <w:rPr>
                <w:sz w:val="22"/>
                <w:szCs w:val="22"/>
              </w:rPr>
              <w:t>-</w:t>
            </w:r>
            <w:r w:rsidRPr="00CF3D23">
              <w:rPr>
                <w:sz w:val="22"/>
                <w:szCs w:val="22"/>
              </w:rPr>
              <w:t>ро</w:t>
            </w:r>
            <w:r w:rsidR="00CF3D23">
              <w:rPr>
                <w:sz w:val="22"/>
                <w:szCs w:val="22"/>
              </w:rPr>
              <w:t>жных</w:t>
            </w:r>
            <w:proofErr w:type="spellEnd"/>
            <w:r w:rsidR="00CF3D23">
              <w:rPr>
                <w:sz w:val="22"/>
                <w:szCs w:val="22"/>
              </w:rPr>
              <w:t xml:space="preserve"> карт </w:t>
            </w:r>
            <w:proofErr w:type="spellStart"/>
            <w:r w:rsidR="00CF3D23">
              <w:rPr>
                <w:sz w:val="22"/>
                <w:szCs w:val="22"/>
              </w:rPr>
              <w:t>по</w:t>
            </w:r>
            <w:r w:rsidRPr="00CF3D23">
              <w:rPr>
                <w:sz w:val="22"/>
                <w:szCs w:val="22"/>
              </w:rPr>
              <w:t>внедрению</w:t>
            </w:r>
            <w:proofErr w:type="spellEnd"/>
            <w:r w:rsidRPr="00CF3D23"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1971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72 часов</w:t>
            </w:r>
          </w:p>
        </w:tc>
        <w:tc>
          <w:tcPr>
            <w:tcW w:w="1968" w:type="dxa"/>
            <w:gridSpan w:val="3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1975" w:type="dxa"/>
            <w:gridSpan w:val="2"/>
          </w:tcPr>
          <w:p w:rsidR="00190E12" w:rsidRPr="00CD3BA0" w:rsidRDefault="00190E12" w:rsidP="00190E12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 xml:space="preserve">Профессиональная переподготовка более 250 часов </w:t>
            </w:r>
          </w:p>
          <w:p w:rsidR="00190E12" w:rsidRPr="00CD3BA0" w:rsidRDefault="00190E12" w:rsidP="00190E12">
            <w:pPr>
              <w:jc w:val="both"/>
              <w:rPr>
                <w:sz w:val="24"/>
                <w:szCs w:val="24"/>
              </w:rPr>
            </w:pPr>
          </w:p>
          <w:p w:rsidR="005E5605" w:rsidRPr="00CD3BA0" w:rsidRDefault="005E5605" w:rsidP="00190E12">
            <w:pPr>
              <w:jc w:val="both"/>
              <w:rPr>
                <w:sz w:val="24"/>
                <w:szCs w:val="24"/>
              </w:rPr>
            </w:pPr>
          </w:p>
          <w:p w:rsidR="00190E12" w:rsidRPr="00CD3BA0" w:rsidRDefault="00190E12" w:rsidP="00190E12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Обучение в аспирантуре</w:t>
            </w:r>
          </w:p>
          <w:p w:rsidR="00FC26A1" w:rsidRPr="00CD3BA0" w:rsidRDefault="00190E12" w:rsidP="00190E12">
            <w:pPr>
              <w:jc w:val="both"/>
              <w:rPr>
                <w:sz w:val="24"/>
                <w:szCs w:val="24"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</w:t>
            </w:r>
            <w:r w:rsidRPr="00CD3BA0">
              <w:rPr>
                <w:b/>
              </w:rPr>
              <w:t>=2)</w:t>
            </w:r>
          </w:p>
        </w:tc>
      </w:tr>
      <w:tr w:rsidR="00FC26A1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FC26A1" w:rsidRPr="00F34C88" w:rsidRDefault="00FC26A1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DC25CD" w:rsidRDefault="00FC26A1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Уровень сформированности ИК</w:t>
            </w:r>
            <w:proofErr w:type="gramStart"/>
            <w:r w:rsidRPr="00151B71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151B71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FC26A1" w:rsidRPr="00151B71" w:rsidRDefault="00FC26A1" w:rsidP="00E14793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</w:t>
            </w:r>
            <w:r w:rsidRPr="00151B71">
              <w:rPr>
                <w:sz w:val="24"/>
                <w:szCs w:val="24"/>
                <w:lang w:eastAsia="en-US"/>
              </w:rPr>
              <w:lastRenderedPageBreak/>
              <w:t>собственного сайта (блога), сертификат о прохождении курсов ПК.</w:t>
            </w:r>
          </w:p>
        </w:tc>
        <w:tc>
          <w:tcPr>
            <w:tcW w:w="1611" w:type="dxa"/>
          </w:tcPr>
          <w:p w:rsidR="00FC26A1" w:rsidRPr="00151B71" w:rsidRDefault="00FC26A1" w:rsidP="00E14793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701" w:type="dxa"/>
          </w:tcPr>
          <w:p w:rsidR="00FC26A1" w:rsidRPr="00151B71" w:rsidRDefault="00FC26A1" w:rsidP="00E14793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1971" w:type="dxa"/>
            <w:gridSpan w:val="2"/>
          </w:tcPr>
          <w:p w:rsidR="00FC26A1" w:rsidRPr="00151B71" w:rsidRDefault="00FC26A1" w:rsidP="00E14793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3"/>
          </w:tcPr>
          <w:p w:rsidR="00FC26A1" w:rsidRPr="00151B71" w:rsidRDefault="00FC26A1" w:rsidP="00E147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Целенаправленно </w:t>
            </w:r>
            <w:r w:rsidRPr="00151B71">
              <w:rPr>
                <w:sz w:val="24"/>
                <w:szCs w:val="24"/>
                <w:lang w:eastAsia="en-US"/>
              </w:rPr>
              <w:t>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1975" w:type="dxa"/>
            <w:gridSpan w:val="2"/>
          </w:tcPr>
          <w:p w:rsidR="00FC26A1" w:rsidRPr="00CD3BA0" w:rsidRDefault="00FC26A1" w:rsidP="00E14793">
            <w:pPr>
              <w:rPr>
                <w:sz w:val="22"/>
                <w:szCs w:val="22"/>
                <w:lang w:eastAsia="en-US"/>
              </w:rPr>
            </w:pPr>
            <w:r w:rsidRPr="00CD3BA0">
              <w:rPr>
                <w:sz w:val="22"/>
                <w:szCs w:val="22"/>
                <w:lang w:eastAsia="en-US"/>
              </w:rPr>
              <w:t xml:space="preserve">Использует </w:t>
            </w:r>
            <w:proofErr w:type="gramStart"/>
            <w:r w:rsidRPr="00CD3BA0">
              <w:rPr>
                <w:sz w:val="22"/>
                <w:szCs w:val="22"/>
                <w:lang w:eastAsia="en-US"/>
              </w:rPr>
              <w:t>ИКТ</w:t>
            </w:r>
            <w:proofErr w:type="gramEnd"/>
            <w:r w:rsidRPr="00CD3BA0">
              <w:rPr>
                <w:sz w:val="22"/>
                <w:szCs w:val="22"/>
                <w:lang w:eastAsia="en-US"/>
              </w:rPr>
              <w:t xml:space="preserve">  как в собственном профессиональном становлении,  так и в УВП, осваивает новые программные продукты и возможности ИКТ, приспосаб</w:t>
            </w:r>
            <w:r w:rsidR="00CF3D23" w:rsidRPr="00CD3BA0">
              <w:rPr>
                <w:sz w:val="22"/>
                <w:szCs w:val="22"/>
                <w:lang w:eastAsia="en-US"/>
              </w:rPr>
              <w:t>ливает их</w:t>
            </w:r>
            <w:r w:rsidR="00EE58C1">
              <w:rPr>
                <w:sz w:val="22"/>
                <w:szCs w:val="22"/>
                <w:lang w:eastAsia="en-US"/>
              </w:rPr>
              <w:t xml:space="preserve"> функции к решению профе</w:t>
            </w:r>
            <w:r w:rsidR="00CF3D23" w:rsidRPr="00CD3BA0">
              <w:rPr>
                <w:sz w:val="22"/>
                <w:szCs w:val="22"/>
                <w:lang w:eastAsia="en-US"/>
              </w:rPr>
              <w:t>с</w:t>
            </w:r>
            <w:r w:rsidRPr="00CD3BA0">
              <w:rPr>
                <w:sz w:val="22"/>
                <w:szCs w:val="22"/>
                <w:lang w:eastAsia="en-US"/>
              </w:rPr>
              <w:t xml:space="preserve">сиональных задач, в т.ч. и посредством </w:t>
            </w:r>
            <w:r w:rsidRPr="00CD3BA0">
              <w:rPr>
                <w:sz w:val="22"/>
                <w:szCs w:val="22"/>
                <w:lang w:eastAsia="en-US"/>
              </w:rPr>
              <w:lastRenderedPageBreak/>
              <w:t>постоянно действую</w:t>
            </w:r>
            <w:r w:rsidR="00EE58C1">
              <w:rPr>
                <w:sz w:val="22"/>
                <w:szCs w:val="22"/>
                <w:lang w:eastAsia="en-US"/>
              </w:rPr>
              <w:t xml:space="preserve">щего </w:t>
            </w:r>
            <w:r w:rsidRPr="00CD3BA0">
              <w:rPr>
                <w:sz w:val="22"/>
                <w:szCs w:val="22"/>
                <w:lang w:eastAsia="en-US"/>
              </w:rPr>
              <w:t>собствен</w:t>
            </w:r>
            <w:r w:rsidR="00CF3D23" w:rsidRPr="00CD3BA0">
              <w:rPr>
                <w:sz w:val="22"/>
                <w:szCs w:val="22"/>
                <w:lang w:eastAsia="en-US"/>
              </w:rPr>
              <w:t xml:space="preserve">ного сайта, </w:t>
            </w:r>
            <w:proofErr w:type="spellStart"/>
            <w:r w:rsidR="00CF3D23" w:rsidRPr="00CD3BA0">
              <w:rPr>
                <w:sz w:val="22"/>
                <w:szCs w:val="22"/>
                <w:lang w:eastAsia="en-US"/>
              </w:rPr>
              <w:t>блога</w:t>
            </w:r>
            <w:proofErr w:type="spellEnd"/>
            <w:r w:rsidRPr="00CD3BA0">
              <w:rPr>
                <w:sz w:val="22"/>
                <w:szCs w:val="22"/>
                <w:lang w:eastAsia="en-US"/>
              </w:rPr>
              <w:t>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190E12" w:rsidRPr="00F34C88" w:rsidRDefault="00190E12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7038CA" w:rsidRDefault="00190E12" w:rsidP="00EE58C1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7038CA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</w:t>
            </w:r>
            <w:r w:rsidRPr="007038CA">
              <w:rPr>
                <w:sz w:val="24"/>
                <w:szCs w:val="24"/>
                <w:lang w:eastAsia="en-US"/>
              </w:rPr>
              <w:t xml:space="preserve"> </w:t>
            </w:r>
            <w:r w:rsidRPr="007038CA">
              <w:rPr>
                <w:b w:val="0"/>
                <w:sz w:val="24"/>
                <w:szCs w:val="24"/>
                <w:lang w:eastAsia="en-US"/>
              </w:rPr>
              <w:t>с обоснованием эффективного применения конкретной технологии.</w:t>
            </w:r>
          </w:p>
        </w:tc>
        <w:tc>
          <w:tcPr>
            <w:tcW w:w="2268" w:type="dxa"/>
          </w:tcPr>
          <w:p w:rsidR="00190E12" w:rsidRPr="007038CA" w:rsidRDefault="00190E12" w:rsidP="00EE58C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038CA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611" w:type="dxa"/>
          </w:tcPr>
          <w:p w:rsidR="00190E12" w:rsidRPr="007038CA" w:rsidRDefault="00190E12" w:rsidP="00EE58C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038CA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701" w:type="dxa"/>
          </w:tcPr>
          <w:p w:rsidR="00190E12" w:rsidRPr="007038CA" w:rsidRDefault="00190E12" w:rsidP="00EE58C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038CA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7038C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7038CA">
              <w:rPr>
                <w:sz w:val="24"/>
                <w:szCs w:val="24"/>
                <w:lang w:eastAsia="en-US"/>
              </w:rPr>
              <w:t>технологий и методов</w:t>
            </w:r>
          </w:p>
        </w:tc>
        <w:tc>
          <w:tcPr>
            <w:tcW w:w="1971" w:type="dxa"/>
            <w:gridSpan w:val="2"/>
          </w:tcPr>
          <w:p w:rsidR="00190E12" w:rsidRPr="007038CA" w:rsidRDefault="00190E12" w:rsidP="00EE58C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038CA">
              <w:rPr>
                <w:sz w:val="24"/>
                <w:szCs w:val="24"/>
                <w:lang w:eastAsia="en-US"/>
              </w:rPr>
              <w:t>Использует в системе</w:t>
            </w:r>
          </w:p>
        </w:tc>
        <w:tc>
          <w:tcPr>
            <w:tcW w:w="1968" w:type="dxa"/>
            <w:gridSpan w:val="3"/>
          </w:tcPr>
          <w:p w:rsidR="00190E12" w:rsidRPr="007038CA" w:rsidRDefault="00190E12" w:rsidP="00EE58C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038CA">
              <w:rPr>
                <w:sz w:val="24"/>
                <w:szCs w:val="24"/>
                <w:lang w:eastAsia="en-US"/>
              </w:rPr>
              <w:t>Использует в системе и делится опытом на зональном уровне</w:t>
            </w:r>
          </w:p>
        </w:tc>
        <w:tc>
          <w:tcPr>
            <w:tcW w:w="1975" w:type="dxa"/>
            <w:gridSpan w:val="2"/>
          </w:tcPr>
          <w:p w:rsidR="00190E12" w:rsidRPr="007038CA" w:rsidRDefault="00190E12" w:rsidP="00EE58C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038CA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190E12" w:rsidRPr="00F34C88" w:rsidRDefault="00190E12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151B71" w:rsidRDefault="00190E12" w:rsidP="00E14793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51B71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190E12" w:rsidRPr="00151B71" w:rsidRDefault="00190E12" w:rsidP="00E14793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Сертификат, </w:t>
            </w:r>
            <w:proofErr w:type="spellStart"/>
            <w:proofErr w:type="gramStart"/>
            <w:r w:rsidRPr="00151B71">
              <w:rPr>
                <w:sz w:val="24"/>
                <w:szCs w:val="24"/>
              </w:rPr>
              <w:t>выпи</w:t>
            </w:r>
            <w:r>
              <w:rPr>
                <w:sz w:val="24"/>
                <w:szCs w:val="24"/>
              </w:rPr>
              <w:t>-</w:t>
            </w:r>
            <w:r w:rsidRPr="00151B71">
              <w:rPr>
                <w:sz w:val="24"/>
                <w:szCs w:val="24"/>
              </w:rPr>
              <w:t>ска</w:t>
            </w:r>
            <w:proofErr w:type="spellEnd"/>
            <w:proofErr w:type="gramEnd"/>
            <w:r w:rsidRPr="00151B71">
              <w:rPr>
                <w:sz w:val="24"/>
                <w:szCs w:val="24"/>
              </w:rPr>
              <w:t xml:space="preserve"> из протокола педсовета школы, 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обобщившего опыт </w:t>
            </w:r>
          </w:p>
        </w:tc>
        <w:tc>
          <w:tcPr>
            <w:tcW w:w="1611" w:type="dxa"/>
          </w:tcPr>
          <w:p w:rsidR="00190E12" w:rsidRPr="00151B71" w:rsidRDefault="00190E12" w:rsidP="00E14793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не обобщён</w:t>
            </w:r>
          </w:p>
        </w:tc>
        <w:tc>
          <w:tcPr>
            <w:tcW w:w="1701" w:type="dxa"/>
          </w:tcPr>
          <w:p w:rsidR="00190E12" w:rsidRPr="00151B71" w:rsidRDefault="00190E12" w:rsidP="00E14793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обобщен на уровне О</w:t>
            </w:r>
            <w:r w:rsidR="00DD1C48">
              <w:rPr>
                <w:sz w:val="24"/>
                <w:szCs w:val="24"/>
              </w:rPr>
              <w:t>О</w:t>
            </w:r>
          </w:p>
        </w:tc>
        <w:tc>
          <w:tcPr>
            <w:tcW w:w="1971" w:type="dxa"/>
            <w:gridSpan w:val="2"/>
          </w:tcPr>
          <w:p w:rsidR="00190E12" w:rsidRPr="00151B71" w:rsidRDefault="00190E12" w:rsidP="00E14793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68" w:type="dxa"/>
            <w:gridSpan w:val="3"/>
          </w:tcPr>
          <w:p w:rsidR="00190E12" w:rsidRPr="00151B71" w:rsidRDefault="00190E12" w:rsidP="00E14793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1975" w:type="dxa"/>
            <w:gridSpan w:val="2"/>
          </w:tcPr>
          <w:p w:rsidR="00190E12" w:rsidRPr="00151B71" w:rsidRDefault="00190E12" w:rsidP="00E14793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190E12" w:rsidRPr="00F34C88" w:rsidRDefault="00190E12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F34C88" w:rsidRDefault="00190E12" w:rsidP="00E14793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F34C88">
              <w:rPr>
                <w:sz w:val="24"/>
                <w:szCs w:val="24"/>
              </w:rPr>
              <w:t>видеоуроков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190E12" w:rsidRPr="00110D18" w:rsidRDefault="00190E12" w:rsidP="00E14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 xml:space="preserve">На авторские программы, методические разработки размещается рецензия не </w:t>
            </w:r>
            <w:r w:rsidRPr="00110D18">
              <w:rPr>
                <w:sz w:val="24"/>
                <w:szCs w:val="24"/>
              </w:rPr>
              <w:lastRenderedPageBreak/>
              <w:t>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190E12" w:rsidRPr="00F34C88" w:rsidRDefault="00190E12" w:rsidP="00E14793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 или 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190E12" w:rsidRPr="00F34C88" w:rsidRDefault="00190E12" w:rsidP="00E14793">
            <w:r w:rsidRPr="00F34C88">
              <w:rPr>
                <w:sz w:val="24"/>
                <w:szCs w:val="24"/>
              </w:rPr>
              <w:t xml:space="preserve">Титульный лист и страница «содержание» </w:t>
            </w:r>
            <w:r w:rsidRPr="00F34C88">
              <w:rPr>
                <w:sz w:val="24"/>
                <w:szCs w:val="24"/>
              </w:rPr>
              <w:lastRenderedPageBreak/>
              <w:t>сборника, в котором помещена публикация.</w:t>
            </w:r>
          </w:p>
        </w:tc>
        <w:tc>
          <w:tcPr>
            <w:tcW w:w="1611" w:type="dxa"/>
          </w:tcPr>
          <w:p w:rsidR="00190E12" w:rsidRPr="00F34C88" w:rsidRDefault="00190E12" w:rsidP="00E14793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701" w:type="dxa"/>
          </w:tcPr>
          <w:p w:rsidR="00190E12" w:rsidRPr="00E877E4" w:rsidRDefault="00190E12" w:rsidP="00E14793">
            <w:pPr>
              <w:rPr>
                <w:sz w:val="24"/>
                <w:szCs w:val="24"/>
              </w:rPr>
            </w:pPr>
            <w:r w:rsidRPr="00E877E4">
              <w:rPr>
                <w:sz w:val="24"/>
                <w:szCs w:val="24"/>
              </w:rPr>
              <w:t>Интернет – публикации</w:t>
            </w:r>
          </w:p>
        </w:tc>
        <w:tc>
          <w:tcPr>
            <w:tcW w:w="1971" w:type="dxa"/>
            <w:gridSpan w:val="2"/>
          </w:tcPr>
          <w:p w:rsidR="00190E12" w:rsidRPr="00F34C88" w:rsidRDefault="00190E12" w:rsidP="00E14793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190E12" w:rsidRPr="00F34C88" w:rsidRDefault="00190E12" w:rsidP="00E14793">
            <w:pPr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190E12" w:rsidRPr="00F34C88" w:rsidRDefault="00190E12" w:rsidP="00E14793">
            <w:pPr>
              <w:ind w:right="-108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68" w:type="dxa"/>
            <w:gridSpan w:val="3"/>
          </w:tcPr>
          <w:p w:rsidR="00190E12" w:rsidRPr="00F34C88" w:rsidRDefault="00190E12" w:rsidP="00E14793">
            <w:pPr>
              <w:ind w:right="-108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190E12" w:rsidRPr="00F34C88" w:rsidRDefault="00190E12" w:rsidP="00E14793">
            <w:pPr>
              <w:ind w:right="-108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190E12" w:rsidRPr="00F34C88" w:rsidRDefault="00190E12" w:rsidP="00E14793">
            <w:pPr>
              <w:ind w:right="-108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75" w:type="dxa"/>
            <w:gridSpan w:val="2"/>
          </w:tcPr>
          <w:p w:rsidR="00190E12" w:rsidRPr="00F34C88" w:rsidRDefault="00190E12" w:rsidP="00E14793">
            <w:pPr>
              <w:ind w:right="-108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190E12" w:rsidRPr="00F34C88" w:rsidRDefault="00190E12" w:rsidP="00E14793">
            <w:pPr>
              <w:ind w:right="-108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190E12" w:rsidRPr="00F34C88" w:rsidRDefault="00190E12" w:rsidP="00E14793">
            <w:pPr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190E12" w:rsidRPr="00F34C88" w:rsidRDefault="00190E12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Поощрения учителя за профессиональные достижения в межаттестационный период.</w:t>
            </w:r>
          </w:p>
        </w:tc>
        <w:tc>
          <w:tcPr>
            <w:tcW w:w="2268" w:type="dxa"/>
          </w:tcPr>
          <w:p w:rsidR="00190E12" w:rsidRPr="00CF3D23" w:rsidRDefault="00190E12" w:rsidP="00CF3D23">
            <w:pPr>
              <w:rPr>
                <w:sz w:val="22"/>
                <w:szCs w:val="22"/>
              </w:rPr>
            </w:pPr>
            <w:r w:rsidRPr="00CF3D23">
              <w:rPr>
                <w:sz w:val="22"/>
                <w:szCs w:val="22"/>
              </w:rPr>
              <w:t>Копии грамот, благодарностей, приказов, удостоверений о награждении, заверенные руководителем организации</w:t>
            </w:r>
          </w:p>
        </w:tc>
        <w:tc>
          <w:tcPr>
            <w:tcW w:w="1611" w:type="dxa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190E12" w:rsidRPr="00CF3D23" w:rsidRDefault="00190E12" w:rsidP="00F9603D">
            <w:pPr>
              <w:jc w:val="both"/>
              <w:rPr>
                <w:sz w:val="22"/>
                <w:szCs w:val="22"/>
              </w:rPr>
            </w:pPr>
            <w:r w:rsidRPr="00CF3D23">
              <w:rPr>
                <w:sz w:val="22"/>
                <w:szCs w:val="22"/>
              </w:rPr>
              <w:t>Имеет поощрения на уровне образовательной организации</w:t>
            </w:r>
          </w:p>
        </w:tc>
        <w:tc>
          <w:tcPr>
            <w:tcW w:w="1971" w:type="dxa"/>
            <w:gridSpan w:val="2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68" w:type="dxa"/>
            <w:gridSpan w:val="3"/>
          </w:tcPr>
          <w:p w:rsidR="00190E12" w:rsidRPr="00731A36" w:rsidRDefault="00190E1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регионального уровня</w:t>
            </w:r>
          </w:p>
          <w:p w:rsidR="00190E12" w:rsidRPr="00731A36" w:rsidRDefault="00190E1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1975" w:type="dxa"/>
            <w:gridSpan w:val="2"/>
          </w:tcPr>
          <w:p w:rsidR="00190E12" w:rsidRPr="00731A36" w:rsidRDefault="00190E1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всероссийского уровня</w:t>
            </w:r>
          </w:p>
          <w:p w:rsidR="00190E12" w:rsidRPr="00731A36" w:rsidRDefault="00190E1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190E12" w:rsidRPr="00F34C88" w:rsidRDefault="00190E12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190E12" w:rsidRPr="00CB12EA" w:rsidRDefault="00190E12" w:rsidP="00190E12">
            <w:pPr>
              <w:jc w:val="both"/>
              <w:rPr>
                <w:sz w:val="22"/>
                <w:szCs w:val="22"/>
              </w:rPr>
            </w:pPr>
            <w:r w:rsidRPr="00CB12EA">
              <w:rPr>
                <w:sz w:val="22"/>
                <w:szCs w:val="22"/>
              </w:rPr>
              <w:t>Методическая активность педагога:</w:t>
            </w:r>
          </w:p>
          <w:p w:rsidR="00190E12" w:rsidRPr="00CB12EA" w:rsidRDefault="00190E12" w:rsidP="00190E12">
            <w:pPr>
              <w:jc w:val="both"/>
              <w:rPr>
                <w:sz w:val="22"/>
                <w:szCs w:val="22"/>
              </w:rPr>
            </w:pPr>
            <w:r w:rsidRPr="00CB12EA">
              <w:rPr>
                <w:sz w:val="22"/>
                <w:szCs w:val="22"/>
              </w:rPr>
              <w:t>-работа в качестве эксперта ГАК;</w:t>
            </w:r>
          </w:p>
          <w:p w:rsidR="00190E12" w:rsidRPr="00CB12EA" w:rsidRDefault="00190E12" w:rsidP="00190E12">
            <w:pPr>
              <w:jc w:val="both"/>
              <w:rPr>
                <w:sz w:val="22"/>
                <w:szCs w:val="22"/>
              </w:rPr>
            </w:pPr>
            <w:r w:rsidRPr="00CB12EA">
              <w:rPr>
                <w:sz w:val="22"/>
                <w:szCs w:val="22"/>
              </w:rPr>
              <w:t>-участие в работе предметных комиссий; работа в составе жюри конкурсов;</w:t>
            </w:r>
          </w:p>
          <w:p w:rsidR="00190E12" w:rsidRPr="00CB12EA" w:rsidRDefault="00190E12" w:rsidP="00190E12">
            <w:pPr>
              <w:rPr>
                <w:sz w:val="22"/>
                <w:szCs w:val="22"/>
              </w:rPr>
            </w:pPr>
            <w:r w:rsidRPr="00CB12EA">
              <w:rPr>
                <w:sz w:val="22"/>
                <w:szCs w:val="22"/>
              </w:rPr>
              <w:t>-руководство ГМО, РМО; работа в УМО</w:t>
            </w:r>
          </w:p>
        </w:tc>
        <w:tc>
          <w:tcPr>
            <w:tcW w:w="2268" w:type="dxa"/>
            <w:vMerge w:val="restart"/>
          </w:tcPr>
          <w:p w:rsidR="00190E12" w:rsidRPr="00151B71" w:rsidRDefault="00190E12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611" w:type="dxa"/>
            <w:vMerge w:val="restart"/>
          </w:tcPr>
          <w:p w:rsidR="00190E12" w:rsidRPr="00151B71" w:rsidRDefault="00190E12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01" w:type="dxa"/>
            <w:vMerge w:val="restart"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  <w:gridSpan w:val="3"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  <w:gridSpan w:val="2"/>
          </w:tcPr>
          <w:p w:rsidR="00190E12" w:rsidRPr="00F34C88" w:rsidRDefault="00190E12" w:rsidP="001B46C7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190E12" w:rsidRPr="00F34C88" w:rsidRDefault="00190E12" w:rsidP="00ED0A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190E12" w:rsidRPr="00FE242B" w:rsidRDefault="00190E12" w:rsidP="00190E12">
            <w:pPr>
              <w:jc w:val="both"/>
              <w:rPr>
                <w:color w:val="0070C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90E12" w:rsidRPr="00151B71" w:rsidRDefault="00190E1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90E12" w:rsidRPr="00151B71" w:rsidRDefault="00190E1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7"/>
          </w:tcPr>
          <w:p w:rsidR="00CB12EA" w:rsidRDefault="00CB12EA" w:rsidP="001B46C7">
            <w:pPr>
              <w:rPr>
                <w:sz w:val="24"/>
                <w:szCs w:val="24"/>
              </w:rPr>
            </w:pPr>
          </w:p>
          <w:p w:rsidR="00190E12" w:rsidRPr="00CB12EA" w:rsidRDefault="00190E12" w:rsidP="001B46C7">
            <w:pPr>
              <w:rPr>
                <w:sz w:val="24"/>
                <w:szCs w:val="24"/>
              </w:rPr>
            </w:pPr>
            <w:r w:rsidRPr="00CB12EA">
              <w:rPr>
                <w:sz w:val="24"/>
                <w:szCs w:val="24"/>
              </w:rPr>
              <w:t>При работе в различных комиссиях и конкурсах +1 балл дополнительно за каждую (но не более 3 баллов).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shd w:val="clear" w:color="auto" w:fill="FFFFFF" w:themeFill="background1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:rsidR="00190E12" w:rsidRPr="00CB12EA" w:rsidRDefault="00190E12" w:rsidP="001B46C7">
            <w:pPr>
              <w:rPr>
                <w:sz w:val="24"/>
                <w:szCs w:val="24"/>
              </w:rPr>
            </w:pPr>
            <w:r w:rsidRPr="00CB12EA">
              <w:rPr>
                <w:sz w:val="22"/>
                <w:szCs w:val="22"/>
              </w:rPr>
              <w:t>Взаимодействие с заинтересованными организациями: военными комиссариатами, органы МЧС, ГИБДД, Центром туризма, учреждениями здравоохранения и др.</w:t>
            </w:r>
          </w:p>
        </w:tc>
        <w:tc>
          <w:tcPr>
            <w:tcW w:w="2268" w:type="dxa"/>
            <w:shd w:val="clear" w:color="auto" w:fill="FFFFFF" w:themeFill="background1"/>
          </w:tcPr>
          <w:p w:rsidR="00190E12" w:rsidRPr="00CB12EA" w:rsidRDefault="00190E12" w:rsidP="00EE58C1">
            <w:pPr>
              <w:jc w:val="both"/>
              <w:rPr>
                <w:sz w:val="24"/>
                <w:szCs w:val="24"/>
              </w:rPr>
            </w:pPr>
            <w:r w:rsidRPr="00CB12EA">
              <w:rPr>
                <w:sz w:val="24"/>
                <w:szCs w:val="24"/>
              </w:rPr>
              <w:t>Приказы, справка, заверенная руководителем организации, дипломы, грамоты</w:t>
            </w:r>
          </w:p>
        </w:tc>
        <w:tc>
          <w:tcPr>
            <w:tcW w:w="1611" w:type="dxa"/>
            <w:shd w:val="clear" w:color="auto" w:fill="FFFFFF" w:themeFill="background1"/>
          </w:tcPr>
          <w:p w:rsidR="00190E12" w:rsidRPr="00CB12EA" w:rsidRDefault="00190E12" w:rsidP="00EE58C1">
            <w:pPr>
              <w:jc w:val="both"/>
              <w:rPr>
                <w:sz w:val="24"/>
                <w:szCs w:val="24"/>
              </w:rPr>
            </w:pPr>
            <w:r w:rsidRPr="00CB12EA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190E12" w:rsidRPr="00CB12EA" w:rsidRDefault="00EE58C1" w:rsidP="001B46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на уровне образовательной орга</w:t>
            </w:r>
            <w:r w:rsidR="00190E12" w:rsidRPr="00CB12EA">
              <w:rPr>
                <w:sz w:val="24"/>
                <w:szCs w:val="24"/>
              </w:rPr>
              <w:t>низации</w:t>
            </w:r>
          </w:p>
        </w:tc>
        <w:tc>
          <w:tcPr>
            <w:tcW w:w="1971" w:type="dxa"/>
            <w:gridSpan w:val="2"/>
            <w:shd w:val="clear" w:color="auto" w:fill="FFFFFF" w:themeFill="background1"/>
          </w:tcPr>
          <w:p w:rsidR="00190E12" w:rsidRPr="00CB12EA" w:rsidRDefault="00190E12" w:rsidP="001B46C7">
            <w:pPr>
              <w:rPr>
                <w:sz w:val="24"/>
                <w:szCs w:val="24"/>
              </w:rPr>
            </w:pPr>
            <w:r w:rsidRPr="00CB12EA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  <w:gridSpan w:val="3"/>
            <w:shd w:val="clear" w:color="auto" w:fill="FFFFFF" w:themeFill="background1"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  <w:r w:rsidRPr="00CB12EA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  <w:gridSpan w:val="2"/>
            <w:shd w:val="clear" w:color="auto" w:fill="FFFFFF" w:themeFill="background1"/>
          </w:tcPr>
          <w:p w:rsidR="00190E12" w:rsidRPr="00F34C88" w:rsidRDefault="00190E12" w:rsidP="001B46C7">
            <w:pPr>
              <w:rPr>
                <w:sz w:val="24"/>
                <w:szCs w:val="24"/>
              </w:rPr>
            </w:pP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shd w:val="clear" w:color="auto" w:fill="FFFFFF" w:themeFill="background1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:rsidR="00190E12" w:rsidRPr="00151B71" w:rsidRDefault="00190E12" w:rsidP="001B46C7">
            <w:pPr>
              <w:rPr>
                <w:sz w:val="22"/>
                <w:szCs w:val="22"/>
              </w:rPr>
            </w:pPr>
            <w:r w:rsidRPr="00151B71">
              <w:rPr>
                <w:sz w:val="22"/>
                <w:szCs w:val="22"/>
              </w:rPr>
              <w:t>Общественная активность педагога:</w:t>
            </w:r>
          </w:p>
          <w:p w:rsidR="00190E12" w:rsidRPr="00151B71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2"/>
                <w:szCs w:val="22"/>
              </w:rPr>
              <w:t>-профсоюзная, депутатская деятельность</w:t>
            </w:r>
            <w:r>
              <w:rPr>
                <w:sz w:val="22"/>
                <w:szCs w:val="22"/>
              </w:rPr>
              <w:t xml:space="preserve"> и иная общественная деятельность</w:t>
            </w:r>
            <w:r w:rsidRPr="00151B71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611" w:type="dxa"/>
            <w:shd w:val="clear" w:color="auto" w:fill="FFFFFF" w:themeFill="background1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190E12" w:rsidRPr="00CF3D23" w:rsidRDefault="00EE58C1" w:rsidP="001B4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на уровне образовательной орга</w:t>
            </w:r>
            <w:r w:rsidR="00190E12" w:rsidRPr="00CF3D23">
              <w:rPr>
                <w:sz w:val="22"/>
                <w:szCs w:val="22"/>
              </w:rPr>
              <w:t>низации</w:t>
            </w:r>
          </w:p>
        </w:tc>
        <w:tc>
          <w:tcPr>
            <w:tcW w:w="1971" w:type="dxa"/>
            <w:gridSpan w:val="2"/>
            <w:shd w:val="clear" w:color="auto" w:fill="FFFFFF" w:themeFill="background1"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  <w:gridSpan w:val="3"/>
            <w:shd w:val="clear" w:color="auto" w:fill="FFFFFF" w:themeFill="background1"/>
          </w:tcPr>
          <w:p w:rsidR="00190E12" w:rsidRPr="00151B71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  <w:gridSpan w:val="2"/>
            <w:shd w:val="clear" w:color="auto" w:fill="FFFFFF" w:themeFill="background1"/>
          </w:tcPr>
          <w:p w:rsidR="00190E12" w:rsidRPr="00F34C88" w:rsidRDefault="00190E12" w:rsidP="001B46C7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shd w:val="clear" w:color="auto" w:fill="FFFFFF" w:themeFill="background1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:rsidR="00190E12" w:rsidRPr="00151B71" w:rsidRDefault="00190E12" w:rsidP="000027EB">
            <w:pPr>
              <w:pStyle w:val="2"/>
              <w:rPr>
                <w:sz w:val="24"/>
              </w:rPr>
            </w:pPr>
            <w:r w:rsidRPr="00151B71">
              <w:rPr>
                <w:sz w:val="24"/>
              </w:rPr>
              <w:t xml:space="preserve">Результаты работы в качестве </w:t>
            </w:r>
            <w:r>
              <w:rPr>
                <w:sz w:val="24"/>
              </w:rPr>
              <w:t>преподавателя-организатора ОБЖ</w:t>
            </w:r>
          </w:p>
        </w:tc>
        <w:tc>
          <w:tcPr>
            <w:tcW w:w="2268" w:type="dxa"/>
            <w:shd w:val="clear" w:color="auto" w:fill="FFFFFF" w:themeFill="background1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копии грамот, дипломов,  заверенные руководителем </w:t>
            </w:r>
            <w:r>
              <w:rPr>
                <w:sz w:val="24"/>
                <w:szCs w:val="24"/>
              </w:rPr>
              <w:lastRenderedPageBreak/>
              <w:t>организации</w:t>
            </w:r>
            <w:r w:rsidRPr="00151B71">
              <w:rPr>
                <w:sz w:val="24"/>
                <w:szCs w:val="24"/>
              </w:rPr>
              <w:t>.</w:t>
            </w:r>
          </w:p>
        </w:tc>
        <w:tc>
          <w:tcPr>
            <w:tcW w:w="1611" w:type="dxa"/>
            <w:shd w:val="clear" w:color="auto" w:fill="FFFFFF" w:themeFill="background1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701" w:type="dxa"/>
            <w:shd w:val="clear" w:color="auto" w:fill="FFFFFF" w:themeFill="background1"/>
          </w:tcPr>
          <w:p w:rsidR="00190E12" w:rsidRPr="00151B71" w:rsidRDefault="00EE58C1" w:rsidP="001B46C7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Преподаватель-органи</w:t>
            </w:r>
            <w:r w:rsidR="00190E12">
              <w:rPr>
                <w:sz w:val="24"/>
              </w:rPr>
              <w:t>затор ОБЖ</w:t>
            </w:r>
            <w:r w:rsidR="00190E12" w:rsidRPr="00151B71">
              <w:rPr>
                <w:sz w:val="24"/>
                <w:szCs w:val="24"/>
              </w:rPr>
              <w:t xml:space="preserve"> работает без замечаний</w:t>
            </w:r>
          </w:p>
        </w:tc>
        <w:tc>
          <w:tcPr>
            <w:tcW w:w="1971" w:type="dxa"/>
            <w:gridSpan w:val="2"/>
            <w:shd w:val="clear" w:color="auto" w:fill="FFFFFF" w:themeFill="background1"/>
          </w:tcPr>
          <w:p w:rsidR="00190E12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Имеются поощрения за </w:t>
            </w:r>
            <w:proofErr w:type="gramStart"/>
            <w:r>
              <w:rPr>
                <w:sz w:val="24"/>
                <w:szCs w:val="24"/>
              </w:rPr>
              <w:t>выполняемую</w:t>
            </w:r>
            <w:proofErr w:type="gramEnd"/>
          </w:p>
          <w:p w:rsidR="00190E12" w:rsidRPr="00151B71" w:rsidRDefault="00190E12" w:rsidP="001B46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работу муниципального уровня</w:t>
            </w:r>
          </w:p>
        </w:tc>
        <w:tc>
          <w:tcPr>
            <w:tcW w:w="1968" w:type="dxa"/>
            <w:gridSpan w:val="3"/>
            <w:shd w:val="clear" w:color="auto" w:fill="FFFFFF" w:themeFill="background1"/>
          </w:tcPr>
          <w:p w:rsidR="00190E12" w:rsidRDefault="00190E12" w:rsidP="001B46C7">
            <w:pPr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Имеются поощрения за </w:t>
            </w:r>
            <w:proofErr w:type="gramStart"/>
            <w:r>
              <w:rPr>
                <w:sz w:val="24"/>
                <w:szCs w:val="24"/>
              </w:rPr>
              <w:t>выполняемую</w:t>
            </w:r>
            <w:proofErr w:type="gramEnd"/>
          </w:p>
          <w:p w:rsidR="00190E12" w:rsidRPr="00F66474" w:rsidRDefault="00190E12" w:rsidP="001B46C7">
            <w:pPr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работу регионального уровня</w:t>
            </w:r>
          </w:p>
        </w:tc>
        <w:tc>
          <w:tcPr>
            <w:tcW w:w="1975" w:type="dxa"/>
            <w:gridSpan w:val="2"/>
            <w:shd w:val="clear" w:color="auto" w:fill="FFFFFF" w:themeFill="background1"/>
          </w:tcPr>
          <w:p w:rsidR="00190E12" w:rsidRPr="00F66474" w:rsidRDefault="00190E12" w:rsidP="001B46C7">
            <w:pPr>
              <w:rPr>
                <w:color w:val="0070C0"/>
                <w:sz w:val="24"/>
                <w:szCs w:val="24"/>
              </w:rPr>
            </w:pP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15270" w:type="dxa"/>
            <w:gridSpan w:val="12"/>
          </w:tcPr>
          <w:p w:rsidR="00190E12" w:rsidRPr="00877779" w:rsidRDefault="00190E12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190E12" w:rsidRPr="00F34C88" w:rsidRDefault="00190E12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190E12" w:rsidRPr="00F34C88" w:rsidRDefault="00190E12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190E12" w:rsidRPr="00F34C88" w:rsidRDefault="00190E1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190E12" w:rsidRPr="00F34C88" w:rsidRDefault="00190E1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190E12" w:rsidRPr="00F34C88" w:rsidRDefault="00190E1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90E12" w:rsidRPr="00F34C88" w:rsidTr="00EE58C1">
        <w:tc>
          <w:tcPr>
            <w:tcW w:w="669" w:type="dxa"/>
            <w:vMerge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190E12" w:rsidRPr="00F34C88" w:rsidRDefault="00190E1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90E12" w:rsidRPr="001F5BBF" w:rsidRDefault="00190E12" w:rsidP="007F1603">
            <w:pPr>
              <w:jc w:val="both"/>
              <w:rPr>
                <w:b/>
                <w:sz w:val="24"/>
                <w:szCs w:val="24"/>
              </w:rPr>
            </w:pPr>
            <w:r w:rsidRPr="001F5B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3"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2"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190E12" w:rsidRPr="00F34C88" w:rsidTr="00EE58C1">
        <w:tc>
          <w:tcPr>
            <w:tcW w:w="669" w:type="dxa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Участие учителя в инновационной или в экспериментальной деятельности, в работе </w:t>
            </w:r>
            <w:proofErr w:type="spellStart"/>
            <w:r w:rsidRPr="00151B71">
              <w:rPr>
                <w:sz w:val="24"/>
                <w:szCs w:val="24"/>
              </w:rPr>
              <w:t>стажировочных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190E12" w:rsidRPr="000027EB" w:rsidRDefault="00EE58C1" w:rsidP="00E14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Справка, из орга</w:t>
            </w:r>
            <w:r w:rsidR="00190E12" w:rsidRPr="000027EB">
              <w:rPr>
                <w:sz w:val="22"/>
                <w:szCs w:val="22"/>
              </w:rPr>
              <w:t xml:space="preserve">низации </w:t>
            </w:r>
            <w:proofErr w:type="gramStart"/>
            <w:r>
              <w:rPr>
                <w:sz w:val="22"/>
                <w:szCs w:val="22"/>
              </w:rPr>
              <w:t>организующего</w:t>
            </w:r>
            <w:proofErr w:type="gramEnd"/>
            <w:r>
              <w:rPr>
                <w:sz w:val="22"/>
                <w:szCs w:val="22"/>
              </w:rPr>
              <w:t xml:space="preserve"> иннова</w:t>
            </w:r>
            <w:r w:rsidR="00190E12" w:rsidRPr="000027EB">
              <w:rPr>
                <w:sz w:val="22"/>
                <w:szCs w:val="22"/>
              </w:rPr>
              <w:t xml:space="preserve">ционную, </w:t>
            </w:r>
            <w:proofErr w:type="spellStart"/>
            <w:r w:rsidR="00190E12" w:rsidRPr="000027EB">
              <w:rPr>
                <w:sz w:val="22"/>
                <w:szCs w:val="22"/>
              </w:rPr>
              <w:t>научно-</w:t>
            </w:r>
            <w:r>
              <w:rPr>
                <w:sz w:val="22"/>
                <w:szCs w:val="22"/>
              </w:rPr>
              <w:t>э</w:t>
            </w:r>
            <w:r w:rsidR="00190E12" w:rsidRPr="000027EB">
              <w:rPr>
                <w:sz w:val="22"/>
                <w:szCs w:val="22"/>
              </w:rPr>
              <w:t>спериментальную</w:t>
            </w:r>
            <w:proofErr w:type="spellEnd"/>
            <w:r w:rsidR="00190E12" w:rsidRPr="000027EB">
              <w:rPr>
                <w:sz w:val="22"/>
                <w:szCs w:val="22"/>
              </w:rPr>
              <w:t xml:space="preserve"> деятельность,  работу </w:t>
            </w:r>
            <w:proofErr w:type="spellStart"/>
            <w:r w:rsidR="00190E12" w:rsidRPr="000027EB">
              <w:rPr>
                <w:sz w:val="22"/>
                <w:szCs w:val="22"/>
              </w:rPr>
              <w:t>стажировочной</w:t>
            </w:r>
            <w:proofErr w:type="spellEnd"/>
            <w:r w:rsidR="00190E12" w:rsidRPr="000027EB">
              <w:rPr>
                <w:sz w:val="22"/>
                <w:szCs w:val="22"/>
              </w:rPr>
              <w:t xml:space="preserve"> площадки</w:t>
            </w:r>
          </w:p>
        </w:tc>
        <w:tc>
          <w:tcPr>
            <w:tcW w:w="1611" w:type="dxa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701" w:type="dxa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5" w:type="dxa"/>
            <w:gridSpan w:val="3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  <w:gridSpan w:val="3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  <w:gridSpan w:val="2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190E12" w:rsidRPr="00F34C88" w:rsidTr="00EE58C1">
        <w:tc>
          <w:tcPr>
            <w:tcW w:w="669" w:type="dxa"/>
            <w:vMerge w:val="restart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мастер-классов</w:t>
            </w:r>
            <w:r>
              <w:rPr>
                <w:sz w:val="24"/>
                <w:szCs w:val="24"/>
              </w:rPr>
              <w:t>, творческих мастерских.</w:t>
            </w:r>
          </w:p>
        </w:tc>
        <w:tc>
          <w:tcPr>
            <w:tcW w:w="2268" w:type="dxa"/>
            <w:vMerge w:val="restart"/>
          </w:tcPr>
          <w:p w:rsidR="00190E12" w:rsidRPr="00151B71" w:rsidRDefault="00190E12" w:rsidP="00F9603D">
            <w:pPr>
              <w:jc w:val="both"/>
            </w:pPr>
            <w:r w:rsidRPr="00151B71">
              <w:rPr>
                <w:sz w:val="24"/>
                <w:szCs w:val="24"/>
              </w:rPr>
              <w:t xml:space="preserve">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</w:t>
            </w:r>
            <w:proofErr w:type="gramStart"/>
            <w:r w:rsidRPr="00151B71">
              <w:rPr>
                <w:sz w:val="24"/>
                <w:szCs w:val="24"/>
              </w:rPr>
              <w:t>проводившего</w:t>
            </w:r>
            <w:proofErr w:type="gramEnd"/>
            <w:r w:rsidRPr="00151B71"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611" w:type="dxa"/>
            <w:vMerge w:val="restart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01" w:type="dxa"/>
            <w:vMerge w:val="restart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5" w:type="dxa"/>
            <w:gridSpan w:val="3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  <w:gridSpan w:val="3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1975" w:type="dxa"/>
            <w:gridSpan w:val="2"/>
          </w:tcPr>
          <w:p w:rsidR="00190E12" w:rsidRPr="00850860" w:rsidRDefault="00190E1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всероссийском уровне</w:t>
            </w:r>
          </w:p>
        </w:tc>
      </w:tr>
      <w:tr w:rsidR="00190E12" w:rsidRPr="00F34C88" w:rsidTr="00EE58C1">
        <w:tc>
          <w:tcPr>
            <w:tcW w:w="669" w:type="dxa"/>
            <w:vMerge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190E12" w:rsidRPr="00F34C88" w:rsidRDefault="00190E1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90E12" w:rsidRPr="00F34C88" w:rsidRDefault="00190E1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90E12" w:rsidRPr="00850860" w:rsidRDefault="00190E1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28" w:type="dxa"/>
            <w:gridSpan w:val="8"/>
          </w:tcPr>
          <w:p w:rsidR="00EE58C1" w:rsidRDefault="00EE58C1" w:rsidP="007F1603">
            <w:pPr>
              <w:jc w:val="both"/>
              <w:rPr>
                <w:sz w:val="24"/>
                <w:szCs w:val="24"/>
              </w:rPr>
            </w:pPr>
          </w:p>
          <w:p w:rsidR="00190E12" w:rsidRPr="00850860" w:rsidRDefault="00190E12" w:rsidP="007F1603">
            <w:pPr>
              <w:jc w:val="both"/>
              <w:rPr>
                <w:sz w:val="24"/>
                <w:szCs w:val="24"/>
              </w:rPr>
            </w:pPr>
            <w:proofErr w:type="gramStart"/>
            <w:r w:rsidRPr="00850860">
              <w:rPr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  <w:proofErr w:type="gramEnd"/>
          </w:p>
        </w:tc>
      </w:tr>
      <w:tr w:rsidR="00190E12" w:rsidRPr="00F34C88" w:rsidTr="00EE58C1">
        <w:tc>
          <w:tcPr>
            <w:tcW w:w="669" w:type="dxa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bookmarkStart w:id="0" w:name="_GoBack" w:colFirst="4" w:colLast="5"/>
          </w:p>
        </w:tc>
        <w:tc>
          <w:tcPr>
            <w:tcW w:w="3107" w:type="dxa"/>
          </w:tcPr>
          <w:p w:rsidR="00190E12" w:rsidRPr="00151B71" w:rsidRDefault="00190E12" w:rsidP="001F5BBF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611" w:type="dxa"/>
          </w:tcPr>
          <w:p w:rsidR="00190E12" w:rsidRPr="00151B71" w:rsidRDefault="00190E1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701" w:type="dxa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Победы в заочных конкурсах, участие в конкурсах муниципального уровня</w:t>
            </w:r>
          </w:p>
        </w:tc>
        <w:tc>
          <w:tcPr>
            <w:tcW w:w="1985" w:type="dxa"/>
            <w:gridSpan w:val="3"/>
          </w:tcPr>
          <w:p w:rsidR="00190E12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EE58C1" w:rsidRDefault="00EE58C1" w:rsidP="00F9603D">
            <w:pPr>
              <w:jc w:val="both"/>
              <w:rPr>
                <w:sz w:val="24"/>
                <w:szCs w:val="24"/>
              </w:rPr>
            </w:pPr>
          </w:p>
          <w:p w:rsidR="00EE58C1" w:rsidRPr="00CD3BA0" w:rsidRDefault="00EE58C1" w:rsidP="00F9603D">
            <w:pPr>
              <w:jc w:val="both"/>
              <w:rPr>
                <w:sz w:val="24"/>
                <w:szCs w:val="24"/>
              </w:rPr>
            </w:pPr>
          </w:p>
          <w:p w:rsidR="00190E12" w:rsidRPr="00EE58C1" w:rsidRDefault="00190E12" w:rsidP="007038CA">
            <w:pPr>
              <w:jc w:val="both"/>
            </w:pPr>
            <w:r w:rsidRPr="00EE58C1">
              <w:rPr>
                <w:b/>
              </w:rPr>
              <w:t>(Дополнительный коэфф</w:t>
            </w:r>
            <w:r w:rsidR="007038CA" w:rsidRPr="00EE58C1">
              <w:rPr>
                <w:b/>
              </w:rPr>
              <w:t xml:space="preserve">ициент </w:t>
            </w:r>
            <w:r w:rsidRPr="00EE58C1">
              <w:rPr>
                <w:b/>
                <w:lang w:val="en-US"/>
              </w:rPr>
              <w:t>k</w:t>
            </w:r>
            <w:r w:rsidRPr="00EE58C1">
              <w:rPr>
                <w:b/>
              </w:rPr>
              <w:t>=2)</w:t>
            </w:r>
          </w:p>
        </w:tc>
        <w:tc>
          <w:tcPr>
            <w:tcW w:w="1968" w:type="dxa"/>
            <w:gridSpan w:val="3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</w:p>
          <w:p w:rsidR="00190E12" w:rsidRPr="00EE58C1" w:rsidRDefault="00190E12" w:rsidP="001F5BBF">
            <w:pPr>
              <w:jc w:val="both"/>
              <w:rPr>
                <w:b/>
              </w:rPr>
            </w:pPr>
            <w:r w:rsidRPr="00EE58C1">
              <w:rPr>
                <w:b/>
              </w:rPr>
              <w:t xml:space="preserve">(Дополнительный коэффициент </w:t>
            </w:r>
            <w:r w:rsidRPr="00EE58C1">
              <w:rPr>
                <w:b/>
                <w:lang w:val="en-US"/>
              </w:rPr>
              <w:t>k</w:t>
            </w:r>
            <w:r w:rsidRPr="00EE58C1">
              <w:rPr>
                <w:b/>
              </w:rPr>
              <w:t>=3)</w:t>
            </w:r>
          </w:p>
        </w:tc>
        <w:tc>
          <w:tcPr>
            <w:tcW w:w="1975" w:type="dxa"/>
            <w:gridSpan w:val="2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</w:p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</w:p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</w:p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</w:p>
          <w:p w:rsidR="00190E12" w:rsidRPr="00EE58C1" w:rsidRDefault="00190E12" w:rsidP="00CF3D23">
            <w:pPr>
              <w:rPr>
                <w:b/>
              </w:rPr>
            </w:pPr>
            <w:r w:rsidRPr="00EE58C1">
              <w:rPr>
                <w:b/>
              </w:rPr>
              <w:t xml:space="preserve">(Дополнительный коэффициент </w:t>
            </w:r>
            <w:r w:rsidRPr="00EE58C1">
              <w:rPr>
                <w:b/>
                <w:lang w:val="en-US"/>
              </w:rPr>
              <w:t>k</w:t>
            </w:r>
            <w:r w:rsidRPr="00EE58C1">
              <w:rPr>
                <w:b/>
              </w:rPr>
              <w:t>=4)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15270" w:type="dxa"/>
            <w:gridSpan w:val="12"/>
          </w:tcPr>
          <w:p w:rsidR="00190E12" w:rsidRPr="00CD3BA0" w:rsidRDefault="00190E12" w:rsidP="00151B71">
            <w:pPr>
              <w:jc w:val="center"/>
              <w:rPr>
                <w:sz w:val="24"/>
                <w:szCs w:val="24"/>
              </w:rPr>
            </w:pPr>
            <w:r w:rsidRPr="00CD3BA0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vMerge w:val="restart"/>
          </w:tcPr>
          <w:p w:rsidR="00190E12" w:rsidRPr="00F34C88" w:rsidRDefault="00190E12" w:rsidP="00132AF6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190E12" w:rsidRPr="00F34C88" w:rsidRDefault="00190E12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190E12" w:rsidRPr="00F34C88" w:rsidRDefault="00190E12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6" w:type="dxa"/>
            <w:gridSpan w:val="9"/>
          </w:tcPr>
          <w:p w:rsidR="00190E12" w:rsidRPr="00CD3BA0" w:rsidRDefault="00190E12" w:rsidP="00132AF6">
            <w:pPr>
              <w:jc w:val="center"/>
              <w:rPr>
                <w:b/>
                <w:sz w:val="24"/>
                <w:szCs w:val="24"/>
              </w:rPr>
            </w:pPr>
            <w:r w:rsidRPr="00CD3BA0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  <w:vMerge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190E12" w:rsidRPr="00F34C88" w:rsidRDefault="00190E12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90E12" w:rsidRPr="00F2377C" w:rsidRDefault="00190E12" w:rsidP="00F9603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724" w:type="dxa"/>
            <w:gridSpan w:val="3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02" w:type="dxa"/>
            <w:gridSpan w:val="3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00" w:type="dxa"/>
            <w:gridSpan w:val="3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b/>
                <w:sz w:val="24"/>
                <w:szCs w:val="24"/>
              </w:rPr>
              <w:t>5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7E4DC0" w:rsidRDefault="00190E12" w:rsidP="007E4DC0">
            <w:pPr>
              <w:rPr>
                <w:sz w:val="22"/>
                <w:szCs w:val="22"/>
              </w:rPr>
            </w:pPr>
            <w:r w:rsidRPr="007E4DC0">
              <w:rPr>
                <w:sz w:val="22"/>
                <w:szCs w:val="22"/>
              </w:rPr>
              <w:t xml:space="preserve">Мониторинг уровня </w:t>
            </w:r>
            <w:proofErr w:type="spellStart"/>
            <w:r w:rsidRPr="007E4DC0">
              <w:rPr>
                <w:sz w:val="22"/>
                <w:szCs w:val="22"/>
              </w:rPr>
              <w:t>сформи-рованности</w:t>
            </w:r>
            <w:proofErr w:type="spellEnd"/>
            <w:r w:rsidRPr="007E4DC0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E4DC0">
              <w:rPr>
                <w:sz w:val="22"/>
                <w:szCs w:val="22"/>
              </w:rPr>
              <w:t>профессиональ-ной</w:t>
            </w:r>
            <w:proofErr w:type="spellEnd"/>
            <w:proofErr w:type="gramEnd"/>
            <w:r w:rsidRPr="007E4DC0">
              <w:rPr>
                <w:sz w:val="22"/>
                <w:szCs w:val="22"/>
              </w:rPr>
              <w:t xml:space="preserve"> компетентности в области теории и методики учебного предмета или </w:t>
            </w:r>
            <w:proofErr w:type="spellStart"/>
            <w:r w:rsidRPr="007E4DC0">
              <w:rPr>
                <w:sz w:val="22"/>
                <w:szCs w:val="22"/>
              </w:rPr>
              <w:t>осуществляе-мого</w:t>
            </w:r>
            <w:proofErr w:type="spellEnd"/>
            <w:r w:rsidRPr="007E4DC0">
              <w:rPr>
                <w:sz w:val="22"/>
                <w:szCs w:val="22"/>
              </w:rPr>
              <w:t xml:space="preserve"> вида деятельности, ИКТ технологий, знание основ педагогики и психологии</w:t>
            </w:r>
          </w:p>
        </w:tc>
        <w:tc>
          <w:tcPr>
            <w:tcW w:w="2268" w:type="dxa"/>
          </w:tcPr>
          <w:p w:rsidR="00190E12" w:rsidRPr="00D00345" w:rsidRDefault="00190E12" w:rsidP="00E76B79">
            <w:pPr>
              <w:jc w:val="both"/>
              <w:rPr>
                <w:sz w:val="24"/>
                <w:szCs w:val="24"/>
              </w:rPr>
            </w:pPr>
            <w:r w:rsidRPr="00F140A7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3724" w:type="dxa"/>
            <w:gridSpan w:val="3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3102" w:type="dxa"/>
            <w:gridSpan w:val="3"/>
          </w:tcPr>
          <w:p w:rsidR="00190E12" w:rsidRPr="00CD3BA0" w:rsidRDefault="00190E12" w:rsidP="007E4DC0">
            <w:pPr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60-80% выполнения</w:t>
            </w:r>
          </w:p>
          <w:p w:rsidR="00190E12" w:rsidRPr="00CD3BA0" w:rsidRDefault="00190E12" w:rsidP="007E4DC0">
            <w:pPr>
              <w:rPr>
                <w:sz w:val="24"/>
                <w:szCs w:val="24"/>
              </w:rPr>
            </w:pPr>
          </w:p>
          <w:p w:rsidR="00190E12" w:rsidRPr="00CD3BA0" w:rsidRDefault="00190E12" w:rsidP="007E4DC0">
            <w:pPr>
              <w:rPr>
                <w:sz w:val="24"/>
                <w:szCs w:val="24"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</w:t>
            </w:r>
            <w:r w:rsidRPr="00CD3BA0">
              <w:rPr>
                <w:b/>
              </w:rPr>
              <w:t>=3)</w:t>
            </w:r>
          </w:p>
        </w:tc>
        <w:tc>
          <w:tcPr>
            <w:tcW w:w="2400" w:type="dxa"/>
            <w:gridSpan w:val="3"/>
          </w:tcPr>
          <w:p w:rsidR="00190E12" w:rsidRPr="00CD3BA0" w:rsidRDefault="00190E12" w:rsidP="007E4DC0">
            <w:pPr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>80% и более выполнения</w:t>
            </w:r>
          </w:p>
          <w:p w:rsidR="00190E12" w:rsidRPr="00CD3BA0" w:rsidRDefault="00190E12" w:rsidP="007E4DC0">
            <w:pPr>
              <w:rPr>
                <w:sz w:val="24"/>
                <w:szCs w:val="24"/>
              </w:rPr>
            </w:pPr>
          </w:p>
          <w:p w:rsidR="00190E12" w:rsidRPr="00CD3BA0" w:rsidRDefault="00190E12" w:rsidP="007E4DC0">
            <w:pPr>
              <w:rPr>
                <w:sz w:val="24"/>
                <w:szCs w:val="24"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</w:t>
            </w:r>
            <w:r w:rsidRPr="00CD3BA0">
              <w:rPr>
                <w:b/>
              </w:rPr>
              <w:t>=3)</w:t>
            </w:r>
          </w:p>
        </w:tc>
      </w:tr>
      <w:tr w:rsidR="00190E12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190E12" w:rsidRPr="00F34C88" w:rsidRDefault="00190E12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190E12" w:rsidRPr="00117D28" w:rsidRDefault="00190E12" w:rsidP="001F5BB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р</w:t>
            </w:r>
            <w:r w:rsidRPr="00117D28">
              <w:rPr>
                <w:sz w:val="24"/>
                <w:szCs w:val="24"/>
              </w:rPr>
              <w:t>езультативност</w:t>
            </w:r>
            <w:r>
              <w:rPr>
                <w:sz w:val="24"/>
                <w:szCs w:val="24"/>
              </w:rPr>
              <w:t xml:space="preserve">и </w:t>
            </w:r>
            <w:r w:rsidRPr="00117D28">
              <w:rPr>
                <w:sz w:val="24"/>
                <w:szCs w:val="24"/>
              </w:rPr>
              <w:t xml:space="preserve">практической деятельности </w:t>
            </w:r>
          </w:p>
        </w:tc>
        <w:tc>
          <w:tcPr>
            <w:tcW w:w="2268" w:type="dxa"/>
          </w:tcPr>
          <w:p w:rsidR="00190E12" w:rsidRPr="00117D28" w:rsidRDefault="00190E12" w:rsidP="00E147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117D28">
              <w:rPr>
                <w:sz w:val="24"/>
                <w:szCs w:val="24"/>
              </w:rPr>
              <w:t>проведён</w:t>
            </w:r>
            <w:r>
              <w:rPr>
                <w:sz w:val="24"/>
                <w:szCs w:val="24"/>
              </w:rPr>
              <w:t>ного</w:t>
            </w:r>
            <w:r w:rsidRPr="00117D28">
              <w:rPr>
                <w:sz w:val="24"/>
                <w:szCs w:val="24"/>
              </w:rPr>
              <w:t xml:space="preserve"> учебн</w:t>
            </w:r>
            <w:r>
              <w:rPr>
                <w:sz w:val="24"/>
                <w:szCs w:val="24"/>
              </w:rPr>
              <w:t>ого</w:t>
            </w:r>
            <w:r w:rsidRPr="00117D28">
              <w:rPr>
                <w:sz w:val="24"/>
                <w:szCs w:val="24"/>
              </w:rPr>
              <w:t xml:space="preserve"> заняти</w:t>
            </w:r>
            <w:r>
              <w:rPr>
                <w:sz w:val="24"/>
                <w:szCs w:val="24"/>
              </w:rPr>
              <w:t>я</w:t>
            </w:r>
            <w:r w:rsidRPr="00117D28">
              <w:rPr>
                <w:sz w:val="24"/>
                <w:szCs w:val="24"/>
              </w:rPr>
              <w:t xml:space="preserve"> </w:t>
            </w:r>
            <w:r w:rsidRPr="005E5605">
              <w:rPr>
                <w:sz w:val="24"/>
                <w:szCs w:val="24"/>
              </w:rPr>
              <w:t xml:space="preserve">или мероприятия </w:t>
            </w:r>
            <w:r w:rsidR="005E5605" w:rsidRPr="005E5605">
              <w:t xml:space="preserve">(возможно предоставление на электронном носителе – </w:t>
            </w:r>
            <w:r w:rsidR="005E5605" w:rsidRPr="005E5605">
              <w:rPr>
                <w:lang w:val="en-US"/>
              </w:rPr>
              <w:t>CD</w:t>
            </w:r>
            <w:r w:rsidR="005E5605" w:rsidRPr="005E5605">
              <w:t xml:space="preserve"> -</w:t>
            </w:r>
            <w:r w:rsidR="005E5605" w:rsidRPr="005E5605">
              <w:rPr>
                <w:lang w:val="en-US"/>
              </w:rPr>
              <w:t>DVD</w:t>
            </w:r>
            <w:r w:rsidR="005E5605" w:rsidRPr="005E5605">
              <w:t>)</w:t>
            </w:r>
          </w:p>
        </w:tc>
        <w:tc>
          <w:tcPr>
            <w:tcW w:w="3724" w:type="dxa"/>
            <w:gridSpan w:val="3"/>
          </w:tcPr>
          <w:p w:rsidR="00190E12" w:rsidRPr="00CD3BA0" w:rsidRDefault="00190E12" w:rsidP="00F9603D">
            <w:pPr>
              <w:jc w:val="both"/>
              <w:rPr>
                <w:sz w:val="24"/>
                <w:szCs w:val="24"/>
              </w:rPr>
            </w:pPr>
            <w:r w:rsidRPr="00CD3BA0">
              <w:rPr>
                <w:sz w:val="24"/>
                <w:szCs w:val="24"/>
              </w:rPr>
              <w:t xml:space="preserve">До 60% от максимального балла оценки занятия </w:t>
            </w:r>
            <w:r w:rsidRPr="00CD3BA0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3102" w:type="dxa"/>
            <w:gridSpan w:val="3"/>
          </w:tcPr>
          <w:p w:rsidR="00190E12" w:rsidRPr="00CD3BA0" w:rsidRDefault="00190E12" w:rsidP="007E4DC0">
            <w:pPr>
              <w:rPr>
                <w:sz w:val="22"/>
                <w:szCs w:val="22"/>
              </w:rPr>
            </w:pPr>
            <w:r w:rsidRPr="00CD3BA0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CD3BA0">
              <w:rPr>
                <w:sz w:val="22"/>
                <w:szCs w:val="22"/>
              </w:rPr>
              <w:t>(мероприятия)</w:t>
            </w:r>
          </w:p>
          <w:p w:rsidR="00190E12" w:rsidRDefault="00190E12" w:rsidP="007E4DC0">
            <w:pPr>
              <w:rPr>
                <w:sz w:val="24"/>
                <w:szCs w:val="24"/>
              </w:rPr>
            </w:pPr>
          </w:p>
          <w:p w:rsidR="00EE58C1" w:rsidRDefault="00EE58C1" w:rsidP="007E4DC0">
            <w:pPr>
              <w:rPr>
                <w:sz w:val="24"/>
                <w:szCs w:val="24"/>
              </w:rPr>
            </w:pPr>
          </w:p>
          <w:p w:rsidR="00EE58C1" w:rsidRPr="00EE58C1" w:rsidRDefault="00EE58C1" w:rsidP="007E4DC0">
            <w:pPr>
              <w:rPr>
                <w:sz w:val="16"/>
                <w:szCs w:val="16"/>
              </w:rPr>
            </w:pPr>
          </w:p>
          <w:p w:rsidR="00190E12" w:rsidRPr="00CD3BA0" w:rsidRDefault="00190E12" w:rsidP="007E4DC0">
            <w:pPr>
              <w:rPr>
                <w:b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</w:t>
            </w:r>
            <w:r w:rsidRPr="00CD3BA0">
              <w:rPr>
                <w:b/>
              </w:rPr>
              <w:t>=4)</w:t>
            </w:r>
          </w:p>
        </w:tc>
        <w:tc>
          <w:tcPr>
            <w:tcW w:w="2400" w:type="dxa"/>
            <w:gridSpan w:val="3"/>
          </w:tcPr>
          <w:p w:rsidR="00190E12" w:rsidRDefault="00190E12" w:rsidP="007E4DC0">
            <w:pPr>
              <w:rPr>
                <w:sz w:val="22"/>
                <w:szCs w:val="22"/>
              </w:rPr>
            </w:pPr>
            <w:r w:rsidRPr="00CD3BA0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CD3BA0">
              <w:rPr>
                <w:sz w:val="22"/>
                <w:szCs w:val="22"/>
              </w:rPr>
              <w:t>(мероприятия)</w:t>
            </w:r>
          </w:p>
          <w:p w:rsidR="00EE58C1" w:rsidRPr="00EE58C1" w:rsidRDefault="00EE58C1" w:rsidP="007E4DC0">
            <w:pPr>
              <w:rPr>
                <w:sz w:val="16"/>
                <w:szCs w:val="16"/>
              </w:rPr>
            </w:pPr>
          </w:p>
          <w:p w:rsidR="00190E12" w:rsidRPr="00CD3BA0" w:rsidRDefault="00190E12" w:rsidP="001F5BBF">
            <w:pPr>
              <w:jc w:val="both"/>
              <w:rPr>
                <w:b/>
              </w:rPr>
            </w:pPr>
            <w:r w:rsidRPr="00CD3BA0">
              <w:rPr>
                <w:b/>
              </w:rPr>
              <w:t xml:space="preserve">(Дополнительный коэффициент </w:t>
            </w:r>
            <w:r w:rsidRPr="00CD3BA0">
              <w:rPr>
                <w:b/>
                <w:lang w:val="en-US"/>
              </w:rPr>
              <w:t>k</w:t>
            </w:r>
            <w:r w:rsidRPr="00CD3BA0">
              <w:rPr>
                <w:b/>
              </w:rPr>
              <w:t>=4)</w:t>
            </w:r>
          </w:p>
        </w:tc>
      </w:tr>
      <w:bookmarkEnd w:id="0"/>
      <w:tr w:rsidR="003D2BB1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3D2BB1" w:rsidRPr="00F34C88" w:rsidRDefault="003D2BB1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3D2BB1" w:rsidRPr="008844CA" w:rsidRDefault="003D2BB1" w:rsidP="00EE58C1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Наличие учен</w:t>
            </w:r>
            <w:r>
              <w:rPr>
                <w:sz w:val="24"/>
                <w:szCs w:val="24"/>
              </w:rPr>
              <w:t>ой</w:t>
            </w:r>
            <w:r w:rsidRPr="00110D18">
              <w:rPr>
                <w:sz w:val="24"/>
                <w:szCs w:val="24"/>
              </w:rPr>
              <w:t xml:space="preserve"> степен</w:t>
            </w:r>
            <w:r>
              <w:rPr>
                <w:sz w:val="24"/>
                <w:szCs w:val="24"/>
              </w:rPr>
              <w:t>и</w:t>
            </w:r>
            <w:r w:rsidRPr="00110D18">
              <w:rPr>
                <w:sz w:val="24"/>
                <w:szCs w:val="24"/>
              </w:rPr>
              <w:t xml:space="preserve"> или учен</w:t>
            </w:r>
            <w:r>
              <w:rPr>
                <w:sz w:val="24"/>
                <w:szCs w:val="24"/>
              </w:rPr>
              <w:t>ого</w:t>
            </w:r>
            <w:r w:rsidRPr="00110D18">
              <w:rPr>
                <w:sz w:val="24"/>
                <w:szCs w:val="24"/>
              </w:rPr>
              <w:t xml:space="preserve"> звани</w:t>
            </w:r>
            <w:r>
              <w:rPr>
                <w:sz w:val="24"/>
                <w:szCs w:val="24"/>
              </w:rPr>
              <w:t>я</w:t>
            </w:r>
            <w:r w:rsidRPr="00110D18">
              <w:rPr>
                <w:sz w:val="24"/>
                <w:szCs w:val="24"/>
              </w:rPr>
              <w:t xml:space="preserve"> по профилю работы;</w:t>
            </w:r>
          </w:p>
        </w:tc>
        <w:tc>
          <w:tcPr>
            <w:tcW w:w="2268" w:type="dxa"/>
          </w:tcPr>
          <w:p w:rsidR="003D2BB1" w:rsidRPr="00F34C88" w:rsidRDefault="003D2BB1" w:rsidP="00EE58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226" w:type="dxa"/>
            <w:gridSpan w:val="9"/>
          </w:tcPr>
          <w:p w:rsidR="003D2BB1" w:rsidRDefault="003D2BB1" w:rsidP="007E4DC0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3D2BB1" w:rsidRPr="00F34C88" w:rsidTr="00EE58C1">
        <w:trPr>
          <w:gridAfter w:val="1"/>
          <w:wAfter w:w="14" w:type="dxa"/>
        </w:trPr>
        <w:tc>
          <w:tcPr>
            <w:tcW w:w="669" w:type="dxa"/>
          </w:tcPr>
          <w:p w:rsidR="003D2BB1" w:rsidRPr="00F34C88" w:rsidRDefault="003D2BB1" w:rsidP="001B46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3D2BB1" w:rsidRPr="001F42B7" w:rsidRDefault="003D2BB1" w:rsidP="00EE58C1">
            <w:pPr>
              <w:jc w:val="both"/>
              <w:rPr>
                <w:sz w:val="24"/>
                <w:szCs w:val="24"/>
              </w:rPr>
            </w:pPr>
            <w:r w:rsidRPr="007038CA">
              <w:rPr>
                <w:sz w:val="24"/>
                <w:szCs w:val="24"/>
              </w:rPr>
              <w:t>Наличие государственных наград (орденов, медалей), почетных званий СССР</w:t>
            </w:r>
            <w:r w:rsidRPr="00FE242B">
              <w:rPr>
                <w:sz w:val="24"/>
                <w:szCs w:val="24"/>
              </w:rPr>
              <w:t>, Российской Федерации и союзных республик</w:t>
            </w:r>
            <w:r w:rsidRPr="001F42B7">
              <w:rPr>
                <w:sz w:val="24"/>
                <w:szCs w:val="24"/>
              </w:rPr>
              <w:t>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3D2BB1" w:rsidRDefault="003D2BB1" w:rsidP="00EE58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226" w:type="dxa"/>
            <w:gridSpan w:val="9"/>
          </w:tcPr>
          <w:p w:rsidR="003D2BB1" w:rsidRDefault="003D2BB1" w:rsidP="007E4DC0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7038CA" w:rsidRDefault="007038CA" w:rsidP="007038CA">
      <w:pPr>
        <w:jc w:val="both"/>
        <w:rPr>
          <w:sz w:val="28"/>
          <w:szCs w:val="28"/>
        </w:rPr>
      </w:pPr>
    </w:p>
    <w:p w:rsidR="00C00211" w:rsidRDefault="00C00211" w:rsidP="007038CA">
      <w:pPr>
        <w:jc w:val="both"/>
        <w:rPr>
          <w:b/>
          <w:sz w:val="28"/>
          <w:szCs w:val="28"/>
        </w:rPr>
      </w:pPr>
    </w:p>
    <w:p w:rsidR="00C42365" w:rsidRPr="00FF135A" w:rsidRDefault="00C42365" w:rsidP="00C4236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C42365" w:rsidRDefault="00C42365" w:rsidP="00C42365">
      <w:pPr>
        <w:ind w:left="142" w:right="-144"/>
        <w:rPr>
          <w:color w:val="FF0000"/>
          <w:sz w:val="28"/>
          <w:szCs w:val="28"/>
        </w:rPr>
      </w:pPr>
    </w:p>
    <w:p w:rsidR="00C42365" w:rsidRPr="00DE6B22" w:rsidRDefault="00C42365" w:rsidP="00C42365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C42365" w:rsidRDefault="00C42365" w:rsidP="00383404">
      <w:pPr>
        <w:jc w:val="center"/>
        <w:rPr>
          <w:b/>
          <w:sz w:val="28"/>
          <w:szCs w:val="28"/>
        </w:rPr>
      </w:pPr>
    </w:p>
    <w:p w:rsidR="0034142F" w:rsidRPr="00C42365" w:rsidRDefault="00383404" w:rsidP="00C42365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42365" w:rsidRDefault="00C42365" w:rsidP="00C42365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>55</w:t>
      </w:r>
      <w:r w:rsidRPr="00DE7923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C42365" w:rsidRDefault="00C42365" w:rsidP="00C42365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от </w:t>
      </w:r>
      <w:r>
        <w:rPr>
          <w:color w:val="FF0000"/>
          <w:sz w:val="28"/>
          <w:szCs w:val="28"/>
        </w:rPr>
        <w:t>45</w:t>
      </w:r>
      <w:r w:rsidRPr="00DE7923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54</w:t>
      </w:r>
      <w:r w:rsidRPr="00DE792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C42365" w:rsidRDefault="00C42365" w:rsidP="00C42365">
      <w:pPr>
        <w:ind w:left="142" w:right="-144"/>
        <w:rPr>
          <w:color w:val="FF0000"/>
          <w:sz w:val="28"/>
          <w:szCs w:val="28"/>
        </w:rPr>
      </w:pPr>
      <w:r w:rsidRPr="00DE7923">
        <w:rPr>
          <w:color w:val="FF0000"/>
          <w:sz w:val="28"/>
          <w:szCs w:val="28"/>
        </w:rPr>
        <w:t xml:space="preserve">- ниже </w:t>
      </w:r>
      <w:r>
        <w:rPr>
          <w:color w:val="FF0000"/>
          <w:sz w:val="28"/>
          <w:szCs w:val="28"/>
        </w:rPr>
        <w:t>44</w:t>
      </w:r>
      <w:r w:rsidRPr="00DE792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34142F" w:rsidRPr="00383404" w:rsidRDefault="0034142F" w:rsidP="00383404">
      <w:pPr>
        <w:jc w:val="center"/>
        <w:rPr>
          <w:b/>
          <w:sz w:val="28"/>
          <w:szCs w:val="28"/>
        </w:rPr>
      </w:pPr>
    </w:p>
    <w:sectPr w:rsidR="0034142F" w:rsidRPr="00383404" w:rsidSect="00C00211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8C1" w:rsidRDefault="00EE58C1">
      <w:r>
        <w:separator/>
      </w:r>
    </w:p>
  </w:endnote>
  <w:endnote w:type="continuationSeparator" w:id="0">
    <w:p w:rsidR="00EE58C1" w:rsidRDefault="00EE5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8C1" w:rsidRDefault="00DC31CE">
    <w:pPr>
      <w:pStyle w:val="a7"/>
      <w:jc w:val="center"/>
    </w:pPr>
    <w:fldSimple w:instr=" PAGE   \* MERGEFORMAT ">
      <w:r w:rsidR="00D31A64">
        <w:rPr>
          <w:noProof/>
        </w:rPr>
        <w:t>1</w:t>
      </w:r>
    </w:fldSimple>
  </w:p>
  <w:p w:rsidR="00EE58C1" w:rsidRDefault="00EE58C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8C1" w:rsidRDefault="00EE58C1">
      <w:r>
        <w:separator/>
      </w:r>
    </w:p>
  </w:footnote>
  <w:footnote w:type="continuationSeparator" w:id="0">
    <w:p w:rsidR="00EE58C1" w:rsidRDefault="00EE5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86A024E0"/>
    <w:lvl w:ilvl="0" w:tplc="ADC27374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B343FB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7A2B2F"/>
    <w:multiLevelType w:val="hybridMultilevel"/>
    <w:tmpl w:val="E9BC7246"/>
    <w:lvl w:ilvl="0" w:tplc="AC0604C8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510646"/>
    <w:multiLevelType w:val="hybridMultilevel"/>
    <w:tmpl w:val="2C029FBC"/>
    <w:lvl w:ilvl="0" w:tplc="1A6E45B8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3DB"/>
    <w:rsid w:val="000027EB"/>
    <w:rsid w:val="0002033F"/>
    <w:rsid w:val="00036E0D"/>
    <w:rsid w:val="000406C3"/>
    <w:rsid w:val="00045C62"/>
    <w:rsid w:val="000624D9"/>
    <w:rsid w:val="000625AB"/>
    <w:rsid w:val="00063B09"/>
    <w:rsid w:val="000653B3"/>
    <w:rsid w:val="000D5EE3"/>
    <w:rsid w:val="000E3433"/>
    <w:rsid w:val="000F4A31"/>
    <w:rsid w:val="001017C5"/>
    <w:rsid w:val="001055A8"/>
    <w:rsid w:val="00110D18"/>
    <w:rsid w:val="00113D56"/>
    <w:rsid w:val="00115216"/>
    <w:rsid w:val="00117AA9"/>
    <w:rsid w:val="00117D28"/>
    <w:rsid w:val="00132AF6"/>
    <w:rsid w:val="00151B71"/>
    <w:rsid w:val="00170217"/>
    <w:rsid w:val="00186812"/>
    <w:rsid w:val="00187C6A"/>
    <w:rsid w:val="00190E12"/>
    <w:rsid w:val="001B0C1A"/>
    <w:rsid w:val="001B46C7"/>
    <w:rsid w:val="001C3C3B"/>
    <w:rsid w:val="001C3ED4"/>
    <w:rsid w:val="001D1E14"/>
    <w:rsid w:val="001E3AE4"/>
    <w:rsid w:val="001F42B7"/>
    <w:rsid w:val="001F5BBF"/>
    <w:rsid w:val="00212E6B"/>
    <w:rsid w:val="00244AD1"/>
    <w:rsid w:val="00244BA0"/>
    <w:rsid w:val="002538EB"/>
    <w:rsid w:val="00255890"/>
    <w:rsid w:val="00281D0B"/>
    <w:rsid w:val="002A2A6C"/>
    <w:rsid w:val="002B7846"/>
    <w:rsid w:val="003055C0"/>
    <w:rsid w:val="00307786"/>
    <w:rsid w:val="0034142F"/>
    <w:rsid w:val="003538FC"/>
    <w:rsid w:val="00367554"/>
    <w:rsid w:val="00377069"/>
    <w:rsid w:val="00383404"/>
    <w:rsid w:val="003835B5"/>
    <w:rsid w:val="0039183F"/>
    <w:rsid w:val="00392E49"/>
    <w:rsid w:val="003A01E3"/>
    <w:rsid w:val="003B214C"/>
    <w:rsid w:val="003B21EB"/>
    <w:rsid w:val="003D2BB1"/>
    <w:rsid w:val="003D4265"/>
    <w:rsid w:val="003E00FA"/>
    <w:rsid w:val="00411EF1"/>
    <w:rsid w:val="00424B2D"/>
    <w:rsid w:val="00426D14"/>
    <w:rsid w:val="00433498"/>
    <w:rsid w:val="00450F14"/>
    <w:rsid w:val="00451D30"/>
    <w:rsid w:val="0045783B"/>
    <w:rsid w:val="004725D1"/>
    <w:rsid w:val="00472859"/>
    <w:rsid w:val="00500B8C"/>
    <w:rsid w:val="00510068"/>
    <w:rsid w:val="0051457A"/>
    <w:rsid w:val="00533D18"/>
    <w:rsid w:val="00536E4A"/>
    <w:rsid w:val="00561CAD"/>
    <w:rsid w:val="005E5605"/>
    <w:rsid w:val="005F043F"/>
    <w:rsid w:val="005F19E6"/>
    <w:rsid w:val="005F61AF"/>
    <w:rsid w:val="005F7316"/>
    <w:rsid w:val="00600D46"/>
    <w:rsid w:val="00624237"/>
    <w:rsid w:val="00631057"/>
    <w:rsid w:val="00633C1B"/>
    <w:rsid w:val="00646026"/>
    <w:rsid w:val="00661978"/>
    <w:rsid w:val="00670774"/>
    <w:rsid w:val="006B255B"/>
    <w:rsid w:val="006E6E33"/>
    <w:rsid w:val="006F620E"/>
    <w:rsid w:val="007038CA"/>
    <w:rsid w:val="00710F9D"/>
    <w:rsid w:val="00720B74"/>
    <w:rsid w:val="00731A36"/>
    <w:rsid w:val="007535A8"/>
    <w:rsid w:val="00771494"/>
    <w:rsid w:val="00794E91"/>
    <w:rsid w:val="007B6A0C"/>
    <w:rsid w:val="007C67B0"/>
    <w:rsid w:val="007D78E6"/>
    <w:rsid w:val="007E0B35"/>
    <w:rsid w:val="007E4DC0"/>
    <w:rsid w:val="007F1603"/>
    <w:rsid w:val="0084087B"/>
    <w:rsid w:val="00850860"/>
    <w:rsid w:val="008515CD"/>
    <w:rsid w:val="0087201C"/>
    <w:rsid w:val="00877779"/>
    <w:rsid w:val="008844CA"/>
    <w:rsid w:val="008B731C"/>
    <w:rsid w:val="008D58D1"/>
    <w:rsid w:val="008E49A4"/>
    <w:rsid w:val="009025BC"/>
    <w:rsid w:val="00927360"/>
    <w:rsid w:val="00951CCF"/>
    <w:rsid w:val="0095386B"/>
    <w:rsid w:val="00976327"/>
    <w:rsid w:val="00A34BB5"/>
    <w:rsid w:val="00A34D7C"/>
    <w:rsid w:val="00A36CB0"/>
    <w:rsid w:val="00A3720D"/>
    <w:rsid w:val="00A5320E"/>
    <w:rsid w:val="00A629B6"/>
    <w:rsid w:val="00A80DE7"/>
    <w:rsid w:val="00A971F2"/>
    <w:rsid w:val="00A974AE"/>
    <w:rsid w:val="00AA347D"/>
    <w:rsid w:val="00AA6702"/>
    <w:rsid w:val="00AE5617"/>
    <w:rsid w:val="00AF2521"/>
    <w:rsid w:val="00B03BA4"/>
    <w:rsid w:val="00B13964"/>
    <w:rsid w:val="00B237FE"/>
    <w:rsid w:val="00B36D81"/>
    <w:rsid w:val="00B44DD2"/>
    <w:rsid w:val="00B702EA"/>
    <w:rsid w:val="00BE23BF"/>
    <w:rsid w:val="00BF200A"/>
    <w:rsid w:val="00BF2A2F"/>
    <w:rsid w:val="00C00211"/>
    <w:rsid w:val="00C32B81"/>
    <w:rsid w:val="00C42365"/>
    <w:rsid w:val="00C56250"/>
    <w:rsid w:val="00C72EB4"/>
    <w:rsid w:val="00C73502"/>
    <w:rsid w:val="00CA355E"/>
    <w:rsid w:val="00CB12EA"/>
    <w:rsid w:val="00CC2483"/>
    <w:rsid w:val="00CD3BA0"/>
    <w:rsid w:val="00CF3D23"/>
    <w:rsid w:val="00CF7E82"/>
    <w:rsid w:val="00D00345"/>
    <w:rsid w:val="00D123BF"/>
    <w:rsid w:val="00D31A64"/>
    <w:rsid w:val="00D340C1"/>
    <w:rsid w:val="00D71FB7"/>
    <w:rsid w:val="00D74647"/>
    <w:rsid w:val="00D74AAD"/>
    <w:rsid w:val="00D8232B"/>
    <w:rsid w:val="00DA04AE"/>
    <w:rsid w:val="00DC25CD"/>
    <w:rsid w:val="00DC31CE"/>
    <w:rsid w:val="00DD1C48"/>
    <w:rsid w:val="00DD58D4"/>
    <w:rsid w:val="00DE7923"/>
    <w:rsid w:val="00E0687B"/>
    <w:rsid w:val="00E06A9E"/>
    <w:rsid w:val="00E12FB5"/>
    <w:rsid w:val="00E14793"/>
    <w:rsid w:val="00E2567E"/>
    <w:rsid w:val="00E76B79"/>
    <w:rsid w:val="00E8551A"/>
    <w:rsid w:val="00E877E4"/>
    <w:rsid w:val="00EA13DB"/>
    <w:rsid w:val="00EA2B47"/>
    <w:rsid w:val="00EA54A4"/>
    <w:rsid w:val="00EB0B0A"/>
    <w:rsid w:val="00ED0A2F"/>
    <w:rsid w:val="00EE3E78"/>
    <w:rsid w:val="00EE58C1"/>
    <w:rsid w:val="00EE7E5E"/>
    <w:rsid w:val="00EF05AF"/>
    <w:rsid w:val="00EF20B7"/>
    <w:rsid w:val="00F075B3"/>
    <w:rsid w:val="00F140A7"/>
    <w:rsid w:val="00F2377C"/>
    <w:rsid w:val="00F34B7F"/>
    <w:rsid w:val="00F34C88"/>
    <w:rsid w:val="00F66474"/>
    <w:rsid w:val="00F74CD0"/>
    <w:rsid w:val="00F80E38"/>
    <w:rsid w:val="00F9603D"/>
    <w:rsid w:val="00FC26A1"/>
    <w:rsid w:val="00FC77EA"/>
    <w:rsid w:val="00FF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A5320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Plain Text"/>
    <w:basedOn w:val="a"/>
    <w:link w:val="aa"/>
    <w:uiPriority w:val="99"/>
    <w:rsid w:val="00B1396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uiPriority w:val="99"/>
    <w:rsid w:val="00B1396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2074</Words>
  <Characters>16504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21</cp:revision>
  <cp:lastPrinted>2014-10-01T11:21:00Z</cp:lastPrinted>
  <dcterms:created xsi:type="dcterms:W3CDTF">2014-10-05T18:31:00Z</dcterms:created>
  <dcterms:modified xsi:type="dcterms:W3CDTF">2014-11-13T08:31:00Z</dcterms:modified>
</cp:coreProperties>
</file>