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7" w:rsidRDefault="007254E7" w:rsidP="007254E7">
      <w:pPr>
        <w:jc w:val="center"/>
        <w:rPr>
          <w:rStyle w:val="a3"/>
          <w:rFonts w:ascii="Georgia" w:hAnsi="Georgia"/>
          <w:color w:val="FF6600"/>
          <w:sz w:val="36"/>
          <w:szCs w:val="36"/>
          <w:shd w:val="clear" w:color="auto" w:fill="FFFFFF"/>
        </w:rPr>
      </w:pPr>
      <w:r>
        <w:rPr>
          <w:rStyle w:val="a3"/>
          <w:rFonts w:ascii="Georgia" w:hAnsi="Georgia"/>
          <w:color w:val="FF6600"/>
          <w:sz w:val="36"/>
          <w:szCs w:val="36"/>
          <w:shd w:val="clear" w:color="auto" w:fill="FFFFFF"/>
        </w:rPr>
        <w:t>Реестр музеев образовательных организаций опубликован </w:t>
      </w:r>
      <w:hyperlink r:id="rId5" w:tgtFrame="_blank" w:history="1">
        <w:r>
          <w:rPr>
            <w:rStyle w:val="a7"/>
            <w:rFonts w:ascii="Georgia" w:hAnsi="Georgia"/>
            <w:b/>
            <w:bCs/>
            <w:color w:val="FF6600"/>
            <w:sz w:val="36"/>
            <w:szCs w:val="36"/>
          </w:rPr>
          <w:t>по ссылке</w:t>
        </w:r>
      </w:hyperlink>
    </w:p>
    <w:bookmarkStart w:id="0" w:name="_GoBack"/>
    <w:p w:rsidR="007254E7" w:rsidRDefault="007254E7" w:rsidP="007254E7">
      <w:pPr>
        <w:jc w:val="center"/>
      </w:pPr>
      <w:r>
        <w:fldChar w:fldCharType="begin"/>
      </w:r>
      <w:r>
        <w:instrText xml:space="preserve"> HYPERLINK "</w:instrText>
      </w:r>
      <w:r w:rsidRPr="007254E7">
        <w:instrText>https://vcht.center/museum/</w:instrText>
      </w:r>
      <w:r>
        <w:instrText xml:space="preserve">" </w:instrText>
      </w:r>
      <w:r>
        <w:fldChar w:fldCharType="separate"/>
      </w:r>
      <w:r w:rsidRPr="006B65A9">
        <w:rPr>
          <w:rStyle w:val="a7"/>
        </w:rPr>
        <w:t>https://vcht.center/museum/</w:t>
      </w:r>
      <w:r>
        <w:fldChar w:fldCharType="end"/>
      </w:r>
    </w:p>
    <w:tbl>
      <w:tblPr>
        <w:tblStyle w:val="a6"/>
        <w:tblW w:w="0" w:type="auto"/>
        <w:tblInd w:w="93" w:type="dxa"/>
        <w:tblLook w:val="04A0" w:firstRow="1" w:lastRow="0" w:firstColumn="1" w:lastColumn="0" w:noHBand="0" w:noVBand="1"/>
      </w:tblPr>
      <w:tblGrid>
        <w:gridCol w:w="489"/>
        <w:gridCol w:w="422"/>
        <w:gridCol w:w="484"/>
        <w:gridCol w:w="680"/>
        <w:gridCol w:w="734"/>
        <w:gridCol w:w="602"/>
        <w:gridCol w:w="738"/>
        <w:gridCol w:w="602"/>
        <w:gridCol w:w="862"/>
        <w:gridCol w:w="862"/>
        <w:gridCol w:w="1185"/>
        <w:gridCol w:w="959"/>
        <w:gridCol w:w="565"/>
        <w:gridCol w:w="540"/>
        <w:gridCol w:w="481"/>
        <w:gridCol w:w="659"/>
        <w:gridCol w:w="528"/>
        <w:gridCol w:w="543"/>
        <w:gridCol w:w="496"/>
        <w:gridCol w:w="728"/>
        <w:gridCol w:w="714"/>
        <w:gridCol w:w="523"/>
        <w:gridCol w:w="559"/>
        <w:gridCol w:w="566"/>
      </w:tblGrid>
      <w:tr w:rsidR="007254E7" w:rsidRPr="007254E7" w:rsidTr="005F4CF5">
        <w:trPr>
          <w:trHeight w:val="945"/>
        </w:trPr>
        <w:tc>
          <w:tcPr>
            <w:tcW w:w="489" w:type="dxa"/>
            <w:shd w:val="clear" w:color="auto" w:fill="00B0F0"/>
            <w:hideMark/>
          </w:tcPr>
          <w:bookmarkEnd w:id="0"/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Реестровый номер музея</w:t>
            </w:r>
          </w:p>
        </w:tc>
        <w:tc>
          <w:tcPr>
            <w:tcW w:w="422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Время создания</w:t>
            </w:r>
          </w:p>
        </w:tc>
        <w:tc>
          <w:tcPr>
            <w:tcW w:w="484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80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Муниципальные образования/Округа</w:t>
            </w:r>
          </w:p>
        </w:tc>
        <w:tc>
          <w:tcPr>
            <w:tcW w:w="734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Тип образовательной организации</w:t>
            </w:r>
          </w:p>
        </w:tc>
        <w:tc>
          <w:tcPr>
            <w:tcW w:w="602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ИНН образовательной организации</w:t>
            </w:r>
          </w:p>
        </w:tc>
        <w:tc>
          <w:tcPr>
            <w:tcW w:w="738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Название образовательной организации</w:t>
            </w:r>
          </w:p>
        </w:tc>
        <w:tc>
          <w:tcPr>
            <w:tcW w:w="602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Фактический адрес организации</w:t>
            </w:r>
            <w:r w:rsidRPr="007254E7">
              <w:rPr>
                <w:bCs/>
                <w:sz w:val="16"/>
                <w:szCs w:val="16"/>
              </w:rPr>
              <w:br/>
            </w:r>
          </w:p>
        </w:tc>
        <w:tc>
          <w:tcPr>
            <w:tcW w:w="862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Название музея/музейного уголка/комнаты/экспозиции</w:t>
            </w:r>
          </w:p>
        </w:tc>
        <w:tc>
          <w:tcPr>
            <w:tcW w:w="862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Дополнительный Адрес музея/музейного уголка/комнаты/экспозиции</w:t>
            </w:r>
          </w:p>
        </w:tc>
        <w:tc>
          <w:tcPr>
            <w:tcW w:w="1185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 xml:space="preserve">Ссылка на сайт организации </w:t>
            </w:r>
          </w:p>
        </w:tc>
        <w:tc>
          <w:tcPr>
            <w:tcW w:w="959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 xml:space="preserve">Ссылка на страницу в социальных сетях </w:t>
            </w:r>
          </w:p>
        </w:tc>
        <w:tc>
          <w:tcPr>
            <w:tcW w:w="565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Паспортизация музея</w:t>
            </w:r>
          </w:p>
        </w:tc>
        <w:tc>
          <w:tcPr>
            <w:tcW w:w="540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Присвоенный номер свидетельства (паспорта) музея</w:t>
            </w:r>
          </w:p>
        </w:tc>
        <w:tc>
          <w:tcPr>
            <w:tcW w:w="481" w:type="dxa"/>
            <w:shd w:val="clear" w:color="auto" w:fill="00B0F0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Тип музейной экспозиции</w:t>
            </w:r>
          </w:p>
        </w:tc>
        <w:tc>
          <w:tcPr>
            <w:tcW w:w="659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Вид музея</w:t>
            </w:r>
          </w:p>
        </w:tc>
        <w:tc>
          <w:tcPr>
            <w:tcW w:w="528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Музейные экспозиции, посвященные специальной военной операции</w:t>
            </w:r>
          </w:p>
        </w:tc>
        <w:tc>
          <w:tcPr>
            <w:tcW w:w="543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Вид экспозиции: мемориальная доска</w:t>
            </w:r>
          </w:p>
        </w:tc>
        <w:tc>
          <w:tcPr>
            <w:tcW w:w="496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Вид экспозиции: Парта Героя</w:t>
            </w:r>
          </w:p>
        </w:tc>
        <w:tc>
          <w:tcPr>
            <w:tcW w:w="728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Вид экспозиции: выставка/инсталляция</w:t>
            </w:r>
          </w:p>
        </w:tc>
        <w:tc>
          <w:tcPr>
            <w:tcW w:w="714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Вид экспозиции: отдельные артефакты/экспонаты</w:t>
            </w:r>
          </w:p>
        </w:tc>
        <w:tc>
          <w:tcPr>
            <w:tcW w:w="523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Вид экспозиции: тематическая экспозиция</w:t>
            </w:r>
          </w:p>
        </w:tc>
        <w:tc>
          <w:tcPr>
            <w:tcW w:w="559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Вид экспозиции: мемориальный музей</w:t>
            </w:r>
          </w:p>
        </w:tc>
        <w:tc>
          <w:tcPr>
            <w:tcW w:w="566" w:type="dxa"/>
            <w:hideMark/>
          </w:tcPr>
          <w:p w:rsidR="007254E7" w:rsidRPr="007254E7" w:rsidRDefault="007254E7" w:rsidP="005F4CF5">
            <w:pPr>
              <w:rPr>
                <w:bCs/>
                <w:sz w:val="16"/>
                <w:szCs w:val="16"/>
              </w:rPr>
            </w:pPr>
            <w:r w:rsidRPr="007254E7">
              <w:rPr>
                <w:bCs/>
                <w:sz w:val="16"/>
                <w:szCs w:val="16"/>
              </w:rPr>
              <w:t>Профиль</w:t>
            </w:r>
          </w:p>
        </w:tc>
      </w:tr>
      <w:tr w:rsidR="007254E7" w:rsidRPr="007254E7" w:rsidTr="005F4CF5">
        <w:trPr>
          <w:trHeight w:val="945"/>
        </w:trPr>
        <w:tc>
          <w:tcPr>
            <w:tcW w:w="489" w:type="dxa"/>
            <w:shd w:val="clear" w:color="auto" w:fill="00B0F0"/>
          </w:tcPr>
          <w:p w:rsidR="007254E7" w:rsidRPr="007254E7" w:rsidRDefault="007254E7" w:rsidP="007254E7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24-1729717726</w:t>
            </w:r>
          </w:p>
        </w:tc>
        <w:tc>
          <w:tcPr>
            <w:tcW w:w="422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2024-05-08 20:36:06</w:t>
            </w:r>
          </w:p>
        </w:tc>
        <w:tc>
          <w:tcPr>
            <w:tcW w:w="484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680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Дятьковский</w:t>
            </w:r>
            <w:proofErr w:type="spellEnd"/>
          </w:p>
        </w:tc>
        <w:tc>
          <w:tcPr>
            <w:tcW w:w="734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общеобразовательная организация</w:t>
            </w:r>
          </w:p>
        </w:tc>
        <w:tc>
          <w:tcPr>
            <w:tcW w:w="602" w:type="dxa"/>
          </w:tcPr>
          <w:p w:rsidR="007254E7" w:rsidRPr="007254E7" w:rsidRDefault="007254E7" w:rsidP="005F4CF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3202007283</w:t>
            </w:r>
          </w:p>
        </w:tc>
        <w:tc>
          <w:tcPr>
            <w:tcW w:w="738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 xml:space="preserve">Муниципальное автономное общеобразовательное учреждение </w:t>
            </w:r>
            <w:proofErr w:type="spellStart"/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Дятьковская</w:t>
            </w:r>
            <w:proofErr w:type="spellEnd"/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 xml:space="preserve"> средняя общеобразовательная школа № 5 </w:t>
            </w:r>
            <w:proofErr w:type="spellStart"/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Дятьковского</w:t>
            </w:r>
            <w:proofErr w:type="spellEnd"/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 xml:space="preserve"> района Брянской области</w:t>
            </w:r>
          </w:p>
        </w:tc>
        <w:tc>
          <w:tcPr>
            <w:tcW w:w="602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242600, Брянская область, г. Дятьково, ул. Краснофлотская, д. 2</w:t>
            </w:r>
          </w:p>
        </w:tc>
        <w:tc>
          <w:tcPr>
            <w:tcW w:w="862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"Школьная летопись"</w:t>
            </w:r>
          </w:p>
        </w:tc>
        <w:tc>
          <w:tcPr>
            <w:tcW w:w="862" w:type="dxa"/>
          </w:tcPr>
          <w:p w:rsidR="007254E7" w:rsidRPr="007254E7" w:rsidRDefault="007254E7" w:rsidP="005F4CF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https://s5-dyatkovo.narod.ru/index/shkolnyj_muzej/0-343</w:t>
            </w:r>
          </w:p>
        </w:tc>
        <w:tc>
          <w:tcPr>
            <w:tcW w:w="959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https://vk.com/dyatkovo_school5</w:t>
            </w:r>
          </w:p>
        </w:tc>
        <w:tc>
          <w:tcPr>
            <w:tcW w:w="565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Нет</w:t>
            </w:r>
          </w:p>
        </w:tc>
        <w:tc>
          <w:tcPr>
            <w:tcW w:w="540" w:type="dxa"/>
          </w:tcPr>
          <w:p w:rsidR="007254E7" w:rsidRPr="007254E7" w:rsidRDefault="007254E7" w:rsidP="005F4CF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00B0F0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Музейный уголок</w:t>
            </w:r>
          </w:p>
        </w:tc>
        <w:tc>
          <w:tcPr>
            <w:tcW w:w="659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Многопрофильный (комплексный)</w:t>
            </w:r>
          </w:p>
        </w:tc>
        <w:tc>
          <w:tcPr>
            <w:tcW w:w="528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96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59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7254E7" w:rsidRPr="007254E7" w:rsidRDefault="007254E7" w:rsidP="005F4CF5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254E7">
              <w:rPr>
                <w:rFonts w:ascii="Calibri" w:eastAsia="Times New Roman" w:hAnsi="Calibri" w:cs="Times New Roman"/>
                <w:sz w:val="16"/>
                <w:szCs w:val="16"/>
              </w:rPr>
              <w:t>Краеведческий</w:t>
            </w:r>
          </w:p>
        </w:tc>
      </w:tr>
    </w:tbl>
    <w:p w:rsidR="007254E7" w:rsidRDefault="007254E7"/>
    <w:sectPr w:rsidR="007254E7" w:rsidSect="00725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E7"/>
    <w:rsid w:val="00300169"/>
    <w:rsid w:val="007254E7"/>
    <w:rsid w:val="007E1BE2"/>
    <w:rsid w:val="00872AA5"/>
    <w:rsid w:val="00A50457"/>
    <w:rsid w:val="00B23C21"/>
    <w:rsid w:val="00D66D3E"/>
    <w:rsid w:val="00DB2D5F"/>
    <w:rsid w:val="00E61646"/>
    <w:rsid w:val="00E9723E"/>
    <w:rsid w:val="00F3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2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2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7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2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2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723E"/>
    <w:rPr>
      <w:b/>
      <w:bCs/>
    </w:rPr>
  </w:style>
  <w:style w:type="paragraph" w:styleId="a4">
    <w:name w:val="No Spacing"/>
    <w:uiPriority w:val="1"/>
    <w:qFormat/>
    <w:rsid w:val="00E9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723E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72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5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3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2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2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7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2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2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723E"/>
    <w:rPr>
      <w:b/>
      <w:bCs/>
    </w:rPr>
  </w:style>
  <w:style w:type="paragraph" w:styleId="a4">
    <w:name w:val="No Spacing"/>
    <w:uiPriority w:val="1"/>
    <w:qFormat/>
    <w:rsid w:val="00E9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723E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72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9QQNQF7KdN3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2024-07-31T06:41:00Z</dcterms:created>
  <dcterms:modified xsi:type="dcterms:W3CDTF">2024-07-31T06:52:00Z</dcterms:modified>
</cp:coreProperties>
</file>